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B73F" w14:textId="26466386" w:rsidR="00BB06BC" w:rsidRPr="001250EA" w:rsidRDefault="00B809F4" w:rsidP="00587807">
      <w:pPr>
        <w:spacing w:before="72"/>
        <w:ind w:left="220" w:right="286"/>
        <w:rPr>
          <w:bCs/>
          <w:sz w:val="28"/>
        </w:rPr>
      </w:pPr>
      <w:r w:rsidRPr="001250EA">
        <w:rPr>
          <w:rFonts w:ascii="Times New Roman"/>
          <w:b/>
          <w:color w:val="18171C"/>
          <w:sz w:val="36"/>
        </w:rPr>
        <w:t>PORTWEST</w:t>
      </w:r>
      <w:r w:rsidRPr="001250EA">
        <w:rPr>
          <w:color w:val="18171C"/>
          <w:sz w:val="28"/>
        </w:rPr>
        <w:t xml:space="preserve">, LLC - </w:t>
      </w:r>
      <w:r w:rsidRPr="001250EA">
        <w:rPr>
          <w:b/>
          <w:color w:val="18171C"/>
          <w:sz w:val="28"/>
        </w:rPr>
        <w:t>Terms of trading</w:t>
      </w:r>
    </w:p>
    <w:p w14:paraId="0D13B740" w14:textId="77777777" w:rsidR="00BB06BC" w:rsidRPr="001250EA" w:rsidRDefault="00B809F4">
      <w:pPr>
        <w:pStyle w:val="Heading1"/>
        <w:numPr>
          <w:ilvl w:val="0"/>
          <w:numId w:val="3"/>
        </w:numPr>
        <w:tabs>
          <w:tab w:val="left" w:pos="469"/>
          <w:tab w:val="left" w:pos="471"/>
        </w:tabs>
        <w:spacing w:before="109"/>
        <w:ind w:hanging="361"/>
        <w:rPr>
          <w:color w:val="231F20"/>
          <w:sz w:val="11"/>
          <w:u w:val="none"/>
        </w:rPr>
      </w:pPr>
      <w:r w:rsidRPr="001250EA">
        <w:rPr>
          <w:color w:val="231F20"/>
          <w:u w:color="231F20"/>
        </w:rPr>
        <w:t>Interpretation</w:t>
      </w:r>
    </w:p>
    <w:p w14:paraId="0D13B741" w14:textId="77777777" w:rsidR="00BB06BC" w:rsidRPr="001250EA" w:rsidRDefault="00BB06BC">
      <w:pPr>
        <w:pStyle w:val="BodyText"/>
        <w:spacing w:before="6"/>
        <w:rPr>
          <w:b/>
          <w:sz w:val="10"/>
        </w:rPr>
      </w:pPr>
    </w:p>
    <w:p w14:paraId="0D13B742" w14:textId="77777777" w:rsidR="00BB06BC" w:rsidRPr="001250EA" w:rsidRDefault="00B809F4">
      <w:pPr>
        <w:pStyle w:val="ListParagraph"/>
        <w:numPr>
          <w:ilvl w:val="1"/>
          <w:numId w:val="3"/>
        </w:numPr>
        <w:tabs>
          <w:tab w:val="left" w:pos="901"/>
          <w:tab w:val="left" w:pos="903"/>
        </w:tabs>
        <w:ind w:right="0" w:hanging="433"/>
        <w:rPr>
          <w:color w:val="231F20"/>
          <w:sz w:val="11"/>
        </w:rPr>
      </w:pPr>
      <w:r w:rsidRPr="001250EA">
        <w:rPr>
          <w:color w:val="231F20"/>
          <w:sz w:val="12"/>
        </w:rPr>
        <w:t>Definitions:</w:t>
      </w:r>
    </w:p>
    <w:p w14:paraId="0D13B743" w14:textId="77777777" w:rsidR="00BB06BC" w:rsidRPr="001250EA" w:rsidRDefault="00B809F4" w:rsidP="00946EBC">
      <w:pPr>
        <w:pStyle w:val="BodyText"/>
        <w:spacing w:before="55" w:line="225" w:lineRule="auto"/>
        <w:ind w:left="1810" w:right="45" w:hanging="1361"/>
      </w:pPr>
      <w:r w:rsidRPr="001250EA">
        <w:rPr>
          <w:color w:val="231F20"/>
        </w:rPr>
        <w:t>“Business</w:t>
      </w:r>
      <w:r w:rsidRPr="001250EA">
        <w:rPr>
          <w:color w:val="231F20"/>
          <w:spacing w:val="-1"/>
        </w:rPr>
        <w:t xml:space="preserve"> </w:t>
      </w:r>
      <w:r w:rsidRPr="001250EA">
        <w:rPr>
          <w:color w:val="231F20"/>
        </w:rPr>
        <w:t>Day”</w:t>
      </w:r>
      <w:r w:rsidRPr="001250EA">
        <w:rPr>
          <w:color w:val="231F20"/>
        </w:rPr>
        <w:tab/>
        <w:t xml:space="preserve">a day (other than a Saturday, Sunday or public holiday) when banks in New </w:t>
      </w:r>
      <w:r w:rsidRPr="001250EA">
        <w:rPr>
          <w:color w:val="231F20"/>
          <w:spacing w:val="-4"/>
        </w:rPr>
        <w:t xml:space="preserve">York </w:t>
      </w:r>
      <w:r w:rsidRPr="001250EA">
        <w:rPr>
          <w:color w:val="231F20"/>
        </w:rPr>
        <w:t>are open for</w:t>
      </w:r>
      <w:r w:rsidRPr="001250EA">
        <w:rPr>
          <w:color w:val="231F20"/>
          <w:spacing w:val="-5"/>
        </w:rPr>
        <w:t xml:space="preserve"> </w:t>
      </w:r>
      <w:r w:rsidRPr="001250EA">
        <w:rPr>
          <w:color w:val="231F20"/>
        </w:rPr>
        <w:t>business.</w:t>
      </w:r>
    </w:p>
    <w:p w14:paraId="0D13B744" w14:textId="77777777" w:rsidR="00BB06BC" w:rsidRPr="001250EA" w:rsidRDefault="00BB06BC">
      <w:pPr>
        <w:pStyle w:val="BodyText"/>
        <w:spacing w:before="9"/>
        <w:rPr>
          <w:sz w:val="9"/>
        </w:rPr>
      </w:pPr>
    </w:p>
    <w:p w14:paraId="0D13B745" w14:textId="58113DCC" w:rsidR="00BB06BC" w:rsidRPr="001250EA" w:rsidRDefault="00B809F4">
      <w:pPr>
        <w:pStyle w:val="BodyText"/>
        <w:tabs>
          <w:tab w:val="left" w:pos="1810"/>
        </w:tabs>
        <w:spacing w:before="1" w:line="225" w:lineRule="auto"/>
        <w:ind w:left="1810" w:right="45" w:hanging="1361"/>
      </w:pPr>
      <w:r w:rsidRPr="001250EA">
        <w:rPr>
          <w:color w:val="231F20"/>
        </w:rPr>
        <w:t>“Conditions”</w:t>
      </w:r>
      <w:r w:rsidRPr="001250EA">
        <w:rPr>
          <w:color w:val="231F20"/>
        </w:rPr>
        <w:tab/>
        <w:t>the terms and conditions set out in this document as amended from time to time in accordance with clause</w:t>
      </w:r>
      <w:r w:rsidRPr="001250EA">
        <w:rPr>
          <w:color w:val="231F20"/>
          <w:spacing w:val="-6"/>
        </w:rPr>
        <w:t xml:space="preserve"> </w:t>
      </w:r>
      <w:r w:rsidR="001250EA" w:rsidRPr="001250EA">
        <w:rPr>
          <w:color w:val="231F20"/>
        </w:rPr>
        <w:t>17</w:t>
      </w:r>
      <w:r w:rsidRPr="001250EA">
        <w:rPr>
          <w:color w:val="231F20"/>
        </w:rPr>
        <w:t>.4.</w:t>
      </w:r>
    </w:p>
    <w:p w14:paraId="0D13B746" w14:textId="77777777" w:rsidR="00BB06BC" w:rsidRPr="001250EA" w:rsidRDefault="00BB06BC">
      <w:pPr>
        <w:pStyle w:val="BodyText"/>
        <w:spacing w:before="9"/>
        <w:rPr>
          <w:sz w:val="9"/>
        </w:rPr>
      </w:pPr>
    </w:p>
    <w:p w14:paraId="0D13B747" w14:textId="77777777" w:rsidR="00BB06BC" w:rsidRPr="001250EA" w:rsidRDefault="00B809F4">
      <w:pPr>
        <w:pStyle w:val="BodyText"/>
        <w:tabs>
          <w:tab w:val="left" w:pos="1810"/>
        </w:tabs>
        <w:spacing w:line="225" w:lineRule="auto"/>
        <w:ind w:left="1810" w:right="44" w:hanging="1361"/>
      </w:pPr>
      <w:r w:rsidRPr="001250EA">
        <w:rPr>
          <w:color w:val="231F20"/>
        </w:rPr>
        <w:t>“Contract”</w:t>
      </w:r>
      <w:r w:rsidRPr="001250EA">
        <w:rPr>
          <w:color w:val="231F20"/>
        </w:rPr>
        <w:tab/>
        <w:t>the contract between the Supplier and the Customer for the sale and purchase of the Goods in accordance with these</w:t>
      </w:r>
      <w:r w:rsidRPr="001250EA">
        <w:rPr>
          <w:color w:val="231F20"/>
          <w:spacing w:val="-17"/>
        </w:rPr>
        <w:t xml:space="preserve"> </w:t>
      </w:r>
      <w:r w:rsidRPr="001250EA">
        <w:rPr>
          <w:color w:val="231F20"/>
        </w:rPr>
        <w:t>Conditions.</w:t>
      </w:r>
    </w:p>
    <w:p w14:paraId="471C1062" w14:textId="0022511E" w:rsidR="00003F64" w:rsidRPr="001250EA" w:rsidRDefault="00587807" w:rsidP="00587807">
      <w:pPr>
        <w:pStyle w:val="BodyText"/>
        <w:tabs>
          <w:tab w:val="left" w:pos="1810"/>
        </w:tabs>
        <w:spacing w:before="106" w:line="422" w:lineRule="auto"/>
        <w:ind w:left="1985" w:right="341" w:hanging="1559"/>
        <w:rPr>
          <w:color w:val="231F20"/>
        </w:rPr>
      </w:pPr>
      <w:r w:rsidRPr="001250EA">
        <w:rPr>
          <w:color w:val="231F20"/>
        </w:rPr>
        <w:t xml:space="preserve"> </w:t>
      </w:r>
      <w:r w:rsidR="00B809F4" w:rsidRPr="001250EA">
        <w:rPr>
          <w:color w:val="231F20"/>
        </w:rPr>
        <w:t>“Customer”</w:t>
      </w:r>
      <w:r w:rsidR="00B809F4" w:rsidRPr="001250EA">
        <w:rPr>
          <w:color w:val="231F20"/>
        </w:rPr>
        <w:tab/>
        <w:t>the</w:t>
      </w:r>
      <w:r w:rsidR="00B809F4" w:rsidRPr="001250EA">
        <w:rPr>
          <w:color w:val="231F20"/>
          <w:spacing w:val="-3"/>
        </w:rPr>
        <w:t xml:space="preserve"> </w:t>
      </w:r>
      <w:r w:rsidR="00B809F4" w:rsidRPr="001250EA">
        <w:rPr>
          <w:color w:val="231F20"/>
        </w:rPr>
        <w:t>person</w:t>
      </w:r>
      <w:r w:rsidR="00B809F4" w:rsidRPr="001250EA">
        <w:rPr>
          <w:color w:val="231F20"/>
          <w:spacing w:val="-3"/>
        </w:rPr>
        <w:t xml:space="preserve"> </w:t>
      </w:r>
      <w:r w:rsidR="00B809F4" w:rsidRPr="001250EA">
        <w:rPr>
          <w:color w:val="231F20"/>
        </w:rPr>
        <w:t>or</w:t>
      </w:r>
      <w:r w:rsidR="00B809F4" w:rsidRPr="001250EA">
        <w:rPr>
          <w:color w:val="231F20"/>
          <w:spacing w:val="-3"/>
        </w:rPr>
        <w:t xml:space="preserve"> </w:t>
      </w:r>
      <w:r w:rsidR="00B809F4" w:rsidRPr="001250EA">
        <w:rPr>
          <w:color w:val="231F20"/>
        </w:rPr>
        <w:t>firm</w:t>
      </w:r>
      <w:r w:rsidR="00B809F4" w:rsidRPr="001250EA">
        <w:rPr>
          <w:color w:val="231F20"/>
          <w:spacing w:val="-2"/>
        </w:rPr>
        <w:t xml:space="preserve"> </w:t>
      </w:r>
      <w:r w:rsidR="00B809F4" w:rsidRPr="001250EA">
        <w:rPr>
          <w:color w:val="231F20"/>
        </w:rPr>
        <w:t>who</w:t>
      </w:r>
      <w:r w:rsidR="00B809F4" w:rsidRPr="001250EA">
        <w:rPr>
          <w:color w:val="231F20"/>
          <w:spacing w:val="-3"/>
        </w:rPr>
        <w:t xml:space="preserve"> </w:t>
      </w:r>
      <w:r w:rsidR="00B809F4" w:rsidRPr="001250EA">
        <w:rPr>
          <w:color w:val="231F20"/>
        </w:rPr>
        <w:t>purchases</w:t>
      </w:r>
      <w:r w:rsidR="00B809F4" w:rsidRPr="001250EA">
        <w:rPr>
          <w:color w:val="231F20"/>
          <w:spacing w:val="-3"/>
        </w:rPr>
        <w:t xml:space="preserve"> </w:t>
      </w:r>
      <w:r w:rsidR="00B809F4" w:rsidRPr="001250EA">
        <w:rPr>
          <w:color w:val="231F20"/>
        </w:rPr>
        <w:t>the</w:t>
      </w:r>
      <w:r w:rsidR="00B809F4" w:rsidRPr="001250EA">
        <w:rPr>
          <w:color w:val="231F20"/>
          <w:spacing w:val="-2"/>
        </w:rPr>
        <w:t xml:space="preserve"> </w:t>
      </w:r>
      <w:r w:rsidR="00B809F4" w:rsidRPr="001250EA">
        <w:rPr>
          <w:color w:val="231F20"/>
        </w:rPr>
        <w:t>Goods</w:t>
      </w:r>
      <w:r w:rsidR="00B809F4" w:rsidRPr="001250EA">
        <w:rPr>
          <w:color w:val="231F20"/>
          <w:spacing w:val="-3"/>
        </w:rPr>
        <w:t xml:space="preserve"> </w:t>
      </w:r>
      <w:r w:rsidR="00B809F4" w:rsidRPr="001250EA">
        <w:rPr>
          <w:color w:val="231F20"/>
        </w:rPr>
        <w:t>from</w:t>
      </w:r>
      <w:r w:rsidR="00B809F4" w:rsidRPr="001250EA">
        <w:rPr>
          <w:color w:val="231F20"/>
          <w:spacing w:val="-2"/>
        </w:rPr>
        <w:t xml:space="preserve"> </w:t>
      </w:r>
      <w:r w:rsidR="00B809F4" w:rsidRPr="001250EA">
        <w:rPr>
          <w:color w:val="231F20"/>
        </w:rPr>
        <w:t>the</w:t>
      </w:r>
      <w:r w:rsidR="00B809F4" w:rsidRPr="001250EA">
        <w:rPr>
          <w:color w:val="231F20"/>
          <w:spacing w:val="-2"/>
        </w:rPr>
        <w:t xml:space="preserve"> </w:t>
      </w:r>
      <w:r w:rsidR="00B809F4" w:rsidRPr="001250EA">
        <w:rPr>
          <w:color w:val="231F20"/>
        </w:rPr>
        <w:t>Supplier.</w:t>
      </w:r>
    </w:p>
    <w:p w14:paraId="2C547A89" w14:textId="7C00D5EE" w:rsidR="00003F64" w:rsidRPr="001250EA" w:rsidRDefault="00B809F4" w:rsidP="006A5E05">
      <w:pPr>
        <w:pStyle w:val="BodyText"/>
        <w:tabs>
          <w:tab w:val="left" w:pos="1810"/>
        </w:tabs>
        <w:spacing w:before="106" w:line="422" w:lineRule="auto"/>
        <w:ind w:left="1560" w:right="844" w:hanging="1134"/>
        <w:rPr>
          <w:color w:val="231F20"/>
        </w:rPr>
      </w:pPr>
      <w:r w:rsidRPr="001250EA">
        <w:rPr>
          <w:color w:val="231F20"/>
        </w:rPr>
        <w:t xml:space="preserve"> “Force Majeure Event” an event or circumstance beyond a party’s reasonable control</w:t>
      </w:r>
      <w:r w:rsidR="003862A6" w:rsidRPr="001250EA">
        <w:rPr>
          <w:color w:val="231F20"/>
        </w:rPr>
        <w:t xml:space="preserve"> </w:t>
      </w:r>
      <w:r w:rsidR="00003F64" w:rsidRPr="001250EA">
        <w:rPr>
          <w:color w:val="231F20"/>
        </w:rPr>
        <w:t xml:space="preserve">     </w:t>
      </w:r>
      <w:r w:rsidR="003862A6" w:rsidRPr="001250EA">
        <w:rPr>
          <w:color w:val="231F20"/>
        </w:rPr>
        <w:t>including the occurrence or resurgence of pandemics</w:t>
      </w:r>
    </w:p>
    <w:p w14:paraId="0D13B748" w14:textId="26AE097C" w:rsidR="00BB06BC" w:rsidRPr="001250EA" w:rsidRDefault="00B809F4" w:rsidP="006A5E05">
      <w:pPr>
        <w:pStyle w:val="BodyText"/>
        <w:tabs>
          <w:tab w:val="left" w:pos="1810"/>
        </w:tabs>
        <w:spacing w:before="106" w:line="422" w:lineRule="auto"/>
        <w:ind w:left="450" w:right="844"/>
        <w:rPr>
          <w:color w:val="231F20"/>
        </w:rPr>
      </w:pPr>
      <w:r w:rsidRPr="001250EA">
        <w:rPr>
          <w:color w:val="231F20"/>
        </w:rPr>
        <w:t>“Goods”</w:t>
      </w:r>
      <w:r w:rsidRPr="001250EA">
        <w:rPr>
          <w:color w:val="231F20"/>
        </w:rPr>
        <w:tab/>
        <w:t>the goods (or any part of them) set out in the</w:t>
      </w:r>
      <w:r w:rsidRPr="001250EA">
        <w:rPr>
          <w:color w:val="231F20"/>
          <w:spacing w:val="-14"/>
        </w:rPr>
        <w:t xml:space="preserve"> </w:t>
      </w:r>
      <w:r w:rsidRPr="001250EA">
        <w:rPr>
          <w:color w:val="231F20"/>
        </w:rPr>
        <w:t>Order.</w:t>
      </w:r>
    </w:p>
    <w:p w14:paraId="174F0B89" w14:textId="4A3D8B7B" w:rsidR="00E13C09" w:rsidRPr="001250EA" w:rsidRDefault="00E13C09" w:rsidP="006A5E05">
      <w:pPr>
        <w:pStyle w:val="BodyText"/>
        <w:tabs>
          <w:tab w:val="left" w:pos="1810"/>
        </w:tabs>
        <w:spacing w:before="106" w:line="422" w:lineRule="auto"/>
        <w:ind w:left="450" w:right="844"/>
      </w:pPr>
      <w:r w:rsidRPr="001250EA">
        <w:rPr>
          <w:color w:val="231F20"/>
        </w:rPr>
        <w:t>‘</w:t>
      </w:r>
      <w:r w:rsidR="00AF093A" w:rsidRPr="001250EA">
        <w:rPr>
          <w:color w:val="231F20"/>
        </w:rPr>
        <w:t xml:space="preserve">Group Company </w:t>
      </w:r>
      <w:r w:rsidR="00AF093A" w:rsidRPr="001250EA">
        <w:rPr>
          <w:color w:val="231F20"/>
        </w:rPr>
        <w:tab/>
        <w:t xml:space="preserve">means </w:t>
      </w:r>
      <w:r w:rsidR="00A71FCE" w:rsidRPr="001250EA">
        <w:rPr>
          <w:color w:val="231F20"/>
        </w:rPr>
        <w:t>any company which is a member of the group.</w:t>
      </w:r>
    </w:p>
    <w:p w14:paraId="2D892D3C" w14:textId="77777777" w:rsidR="00AF093A" w:rsidRPr="001250EA" w:rsidRDefault="00AF093A" w:rsidP="006A5E05">
      <w:pPr>
        <w:pStyle w:val="BodyText"/>
        <w:tabs>
          <w:tab w:val="left" w:pos="1810"/>
        </w:tabs>
        <w:spacing w:before="7" w:line="225" w:lineRule="auto"/>
        <w:ind w:left="1810" w:right="844" w:hanging="1361"/>
        <w:rPr>
          <w:color w:val="231F20"/>
        </w:rPr>
      </w:pPr>
    </w:p>
    <w:p w14:paraId="0D13B749" w14:textId="2784D26B" w:rsidR="00BB06BC" w:rsidRPr="001250EA" w:rsidRDefault="00B809F4" w:rsidP="006A5E05">
      <w:pPr>
        <w:pStyle w:val="BodyText"/>
        <w:tabs>
          <w:tab w:val="left" w:pos="1810"/>
        </w:tabs>
        <w:spacing w:before="7" w:line="225" w:lineRule="auto"/>
        <w:ind w:left="1810" w:right="844" w:hanging="1361"/>
      </w:pPr>
      <w:r w:rsidRPr="001250EA">
        <w:rPr>
          <w:color w:val="231F20"/>
        </w:rPr>
        <w:t>“Order”</w:t>
      </w:r>
      <w:r w:rsidRPr="001250EA">
        <w:rPr>
          <w:color w:val="231F20"/>
        </w:rPr>
        <w:tab/>
        <w:t>the Customer’s order for the Goods, as set out in the Customer’s purchase order</w:t>
      </w:r>
      <w:r w:rsidRPr="001250EA">
        <w:rPr>
          <w:color w:val="231F20"/>
          <w:spacing w:val="-3"/>
        </w:rPr>
        <w:t xml:space="preserve"> </w:t>
      </w:r>
      <w:r w:rsidRPr="001250EA">
        <w:rPr>
          <w:color w:val="231F20"/>
        </w:rPr>
        <w:t>form.</w:t>
      </w:r>
    </w:p>
    <w:p w14:paraId="0D13B74A" w14:textId="77777777" w:rsidR="00BB06BC" w:rsidRPr="001250EA" w:rsidRDefault="00BB06BC" w:rsidP="006A5E05">
      <w:pPr>
        <w:pStyle w:val="BodyText"/>
        <w:spacing w:before="9"/>
        <w:ind w:right="844"/>
        <w:rPr>
          <w:sz w:val="9"/>
        </w:rPr>
      </w:pPr>
    </w:p>
    <w:p w14:paraId="0D13B74B" w14:textId="212C5902" w:rsidR="00BB06BC" w:rsidRPr="001250EA" w:rsidRDefault="00B809F4" w:rsidP="006A5E05">
      <w:pPr>
        <w:pStyle w:val="BodyText"/>
        <w:tabs>
          <w:tab w:val="left" w:pos="1810"/>
        </w:tabs>
        <w:spacing w:before="1" w:line="225" w:lineRule="auto"/>
        <w:ind w:left="1810" w:right="844" w:hanging="1361"/>
      </w:pPr>
      <w:r w:rsidRPr="001250EA">
        <w:rPr>
          <w:color w:val="231F20"/>
        </w:rPr>
        <w:t>“Specification”</w:t>
      </w:r>
      <w:r w:rsidRPr="001250EA">
        <w:rPr>
          <w:color w:val="231F20"/>
        </w:rPr>
        <w:tab/>
      </w:r>
      <w:r w:rsidR="00946EBC" w:rsidRPr="001250EA">
        <w:rPr>
          <w:color w:val="231F20"/>
        </w:rPr>
        <w:tab/>
      </w:r>
      <w:r w:rsidRPr="001250EA">
        <w:rPr>
          <w:color w:val="231F20"/>
        </w:rPr>
        <w:t>(a) any specification for the personalization of Goods that in all other respects are standard items as listed in the Seller’s catalogue;</w:t>
      </w:r>
      <w:r w:rsidRPr="001250EA">
        <w:rPr>
          <w:color w:val="231F20"/>
          <w:spacing w:val="-14"/>
        </w:rPr>
        <w:t xml:space="preserve"> </w:t>
      </w:r>
      <w:r w:rsidRPr="001250EA">
        <w:rPr>
          <w:color w:val="231F20"/>
        </w:rPr>
        <w:t>or</w:t>
      </w:r>
    </w:p>
    <w:p w14:paraId="0D13B74C" w14:textId="77777777" w:rsidR="00BB06BC" w:rsidRPr="001250EA" w:rsidRDefault="00BB06BC" w:rsidP="006A5E05">
      <w:pPr>
        <w:pStyle w:val="BodyText"/>
        <w:spacing w:before="9"/>
        <w:ind w:right="844"/>
        <w:rPr>
          <w:sz w:val="9"/>
        </w:rPr>
      </w:pPr>
    </w:p>
    <w:p w14:paraId="0D13B74D" w14:textId="77777777" w:rsidR="00BB06BC" w:rsidRPr="001250EA" w:rsidRDefault="00B809F4" w:rsidP="006A5E05">
      <w:pPr>
        <w:pStyle w:val="BodyText"/>
        <w:spacing w:line="225" w:lineRule="auto"/>
        <w:ind w:left="1810" w:right="844" w:firstLine="350"/>
      </w:pPr>
      <w:r w:rsidRPr="001250EA">
        <w:rPr>
          <w:color w:val="231F20"/>
        </w:rPr>
        <w:t>(b) any specification for bespoke items, where the Goods ordered are not standard items listed in the Seller’s catalogue;</w:t>
      </w:r>
    </w:p>
    <w:p w14:paraId="0D13B74E" w14:textId="77777777" w:rsidR="00BB06BC" w:rsidRPr="001250EA" w:rsidRDefault="00B809F4" w:rsidP="006A5E05">
      <w:pPr>
        <w:pStyle w:val="BodyText"/>
        <w:spacing w:before="106"/>
        <w:ind w:left="1090" w:right="844" w:firstLine="720"/>
      </w:pPr>
      <w:r w:rsidRPr="001250EA">
        <w:rPr>
          <w:color w:val="231F20"/>
        </w:rPr>
        <w:t>in</w:t>
      </w:r>
      <w:r w:rsidRPr="001250EA">
        <w:rPr>
          <w:color w:val="231F20"/>
          <w:spacing w:val="-4"/>
        </w:rPr>
        <w:t xml:space="preserve"> </w:t>
      </w:r>
      <w:r w:rsidRPr="001250EA">
        <w:rPr>
          <w:color w:val="231F20"/>
        </w:rPr>
        <w:t>either</w:t>
      </w:r>
      <w:r w:rsidRPr="001250EA">
        <w:rPr>
          <w:color w:val="231F20"/>
          <w:spacing w:val="-4"/>
        </w:rPr>
        <w:t xml:space="preserve"> </w:t>
      </w:r>
      <w:r w:rsidRPr="001250EA">
        <w:rPr>
          <w:color w:val="231F20"/>
        </w:rPr>
        <w:t>case</w:t>
      </w:r>
      <w:r w:rsidRPr="001250EA">
        <w:rPr>
          <w:color w:val="231F20"/>
          <w:spacing w:val="-3"/>
        </w:rPr>
        <w:t xml:space="preserve"> </w:t>
      </w:r>
      <w:r w:rsidRPr="001250EA">
        <w:rPr>
          <w:color w:val="231F20"/>
        </w:rPr>
        <w:t>that</w:t>
      </w:r>
      <w:r w:rsidRPr="001250EA">
        <w:rPr>
          <w:color w:val="231F20"/>
          <w:spacing w:val="-2"/>
        </w:rPr>
        <w:t xml:space="preserve"> </w:t>
      </w:r>
      <w:r w:rsidRPr="001250EA">
        <w:rPr>
          <w:color w:val="231F20"/>
        </w:rPr>
        <w:t>is</w:t>
      </w:r>
      <w:r w:rsidRPr="001250EA">
        <w:rPr>
          <w:color w:val="231F20"/>
          <w:spacing w:val="-4"/>
        </w:rPr>
        <w:t xml:space="preserve"> </w:t>
      </w:r>
      <w:r w:rsidRPr="001250EA">
        <w:rPr>
          <w:color w:val="231F20"/>
        </w:rPr>
        <w:t>agreed</w:t>
      </w:r>
      <w:r w:rsidRPr="001250EA">
        <w:rPr>
          <w:color w:val="231F20"/>
          <w:spacing w:val="-4"/>
        </w:rPr>
        <w:t xml:space="preserve"> </w:t>
      </w:r>
      <w:r w:rsidRPr="001250EA">
        <w:rPr>
          <w:color w:val="231F20"/>
        </w:rPr>
        <w:t>in</w:t>
      </w:r>
      <w:r w:rsidRPr="001250EA">
        <w:rPr>
          <w:color w:val="231F20"/>
          <w:spacing w:val="-3"/>
        </w:rPr>
        <w:t xml:space="preserve"> </w:t>
      </w:r>
      <w:r w:rsidRPr="001250EA">
        <w:rPr>
          <w:color w:val="231F20"/>
        </w:rPr>
        <w:t>writing</w:t>
      </w:r>
      <w:r w:rsidRPr="001250EA">
        <w:rPr>
          <w:color w:val="231F20"/>
          <w:spacing w:val="-4"/>
        </w:rPr>
        <w:t xml:space="preserve"> </w:t>
      </w:r>
      <w:r w:rsidRPr="001250EA">
        <w:rPr>
          <w:color w:val="231F20"/>
        </w:rPr>
        <w:t>by</w:t>
      </w:r>
      <w:r w:rsidRPr="001250EA">
        <w:rPr>
          <w:color w:val="231F20"/>
          <w:spacing w:val="-4"/>
        </w:rPr>
        <w:t xml:space="preserve"> </w:t>
      </w:r>
      <w:r w:rsidRPr="001250EA">
        <w:rPr>
          <w:color w:val="231F20"/>
        </w:rPr>
        <w:t>the</w:t>
      </w:r>
      <w:r w:rsidRPr="001250EA">
        <w:rPr>
          <w:color w:val="231F20"/>
          <w:spacing w:val="-2"/>
        </w:rPr>
        <w:t xml:space="preserve"> </w:t>
      </w:r>
      <w:r w:rsidRPr="001250EA">
        <w:rPr>
          <w:color w:val="231F20"/>
        </w:rPr>
        <w:t>Supplier.</w:t>
      </w:r>
    </w:p>
    <w:p w14:paraId="0D13B74F" w14:textId="203A5B25" w:rsidR="00BB06BC" w:rsidRPr="001250EA" w:rsidRDefault="00946EBC" w:rsidP="006A5E05">
      <w:pPr>
        <w:pStyle w:val="BodyText"/>
        <w:spacing w:before="105"/>
        <w:ind w:left="1843" w:right="844" w:hanging="1417"/>
        <w:rPr>
          <w:color w:val="231F20"/>
        </w:rPr>
      </w:pPr>
      <w:r w:rsidRPr="001250EA">
        <w:rPr>
          <w:color w:val="231F20"/>
        </w:rPr>
        <w:t xml:space="preserve"> </w:t>
      </w:r>
      <w:r w:rsidR="00B809F4" w:rsidRPr="001250EA">
        <w:rPr>
          <w:color w:val="231F20"/>
        </w:rPr>
        <w:t>“Supplier</w:t>
      </w:r>
      <w:r w:rsidRPr="001250EA">
        <w:rPr>
          <w:color w:val="231F20"/>
        </w:rPr>
        <w:t>”</w:t>
      </w:r>
      <w:r w:rsidR="00B809F4" w:rsidRPr="001250EA">
        <w:rPr>
          <w:color w:val="231F20"/>
        </w:rPr>
        <w:tab/>
        <w:t>Portwest,</w:t>
      </w:r>
      <w:r w:rsidR="00B809F4" w:rsidRPr="001250EA">
        <w:rPr>
          <w:color w:val="231F20"/>
          <w:spacing w:val="-6"/>
        </w:rPr>
        <w:t xml:space="preserve"> </w:t>
      </w:r>
      <w:r w:rsidR="00B809F4" w:rsidRPr="001250EA">
        <w:rPr>
          <w:color w:val="231F20"/>
        </w:rPr>
        <w:t>LLC,</w:t>
      </w:r>
      <w:r w:rsidR="00B809F4" w:rsidRPr="001250EA">
        <w:rPr>
          <w:color w:val="231F20"/>
          <w:spacing w:val="-6"/>
        </w:rPr>
        <w:t xml:space="preserve"> </w:t>
      </w:r>
      <w:r w:rsidR="00B809F4" w:rsidRPr="001250EA">
        <w:rPr>
          <w:color w:val="231F20"/>
        </w:rPr>
        <w:t>a</w:t>
      </w:r>
      <w:r w:rsidR="00B809F4" w:rsidRPr="001250EA">
        <w:rPr>
          <w:color w:val="231F20"/>
          <w:spacing w:val="-6"/>
        </w:rPr>
        <w:t xml:space="preserve"> </w:t>
      </w:r>
      <w:r w:rsidR="00B809F4" w:rsidRPr="001250EA">
        <w:rPr>
          <w:color w:val="231F20"/>
        </w:rPr>
        <w:t>Kentucky</w:t>
      </w:r>
      <w:r w:rsidR="00B809F4" w:rsidRPr="001250EA">
        <w:rPr>
          <w:color w:val="231F20"/>
          <w:spacing w:val="-6"/>
        </w:rPr>
        <w:t xml:space="preserve"> </w:t>
      </w:r>
      <w:r w:rsidR="00B809F4" w:rsidRPr="001250EA">
        <w:rPr>
          <w:color w:val="231F20"/>
        </w:rPr>
        <w:t>Limited</w:t>
      </w:r>
      <w:r w:rsidR="00B809F4" w:rsidRPr="001250EA">
        <w:rPr>
          <w:color w:val="231F20"/>
          <w:spacing w:val="-6"/>
        </w:rPr>
        <w:t xml:space="preserve"> </w:t>
      </w:r>
      <w:r w:rsidR="00B809F4" w:rsidRPr="001250EA">
        <w:rPr>
          <w:color w:val="231F20"/>
        </w:rPr>
        <w:t>Liability</w:t>
      </w:r>
      <w:r w:rsidR="00B809F4" w:rsidRPr="001250EA">
        <w:rPr>
          <w:color w:val="231F20"/>
          <w:spacing w:val="-6"/>
        </w:rPr>
        <w:t xml:space="preserve"> </w:t>
      </w:r>
      <w:r w:rsidR="00B809F4" w:rsidRPr="001250EA">
        <w:rPr>
          <w:color w:val="231F20"/>
        </w:rPr>
        <w:t>Company.</w:t>
      </w:r>
    </w:p>
    <w:p w14:paraId="2D0C54EC" w14:textId="77777777" w:rsidR="002976D1" w:rsidRPr="001250EA" w:rsidRDefault="002976D1" w:rsidP="006A5E05">
      <w:pPr>
        <w:pStyle w:val="BodyText"/>
        <w:spacing w:before="105"/>
        <w:ind w:left="1843" w:right="844" w:hanging="1417"/>
        <w:rPr>
          <w:color w:val="231F20"/>
        </w:rPr>
      </w:pPr>
    </w:p>
    <w:p w14:paraId="6CE523F0" w14:textId="78BAE234" w:rsidR="002976D1" w:rsidRPr="001250EA" w:rsidRDefault="008111C5" w:rsidP="002976D1">
      <w:pPr>
        <w:rPr>
          <w:color w:val="231F20"/>
          <w:sz w:val="12"/>
          <w:szCs w:val="12"/>
        </w:rPr>
      </w:pPr>
      <w:r w:rsidRPr="003D4BE6">
        <w:rPr>
          <w:color w:val="231F20"/>
          <w:sz w:val="12"/>
          <w:szCs w:val="12"/>
        </w:rPr>
        <w:t>“Supplier IP”</w:t>
      </w:r>
      <w:r w:rsidRPr="003D4BE6">
        <w:rPr>
          <w:color w:val="231F20"/>
          <w:sz w:val="12"/>
          <w:szCs w:val="12"/>
        </w:rPr>
        <w:tab/>
      </w:r>
      <w:r w:rsidR="002976D1" w:rsidRPr="001250EA">
        <w:rPr>
          <w:color w:val="231F20"/>
          <w:sz w:val="12"/>
          <w:szCs w:val="12"/>
        </w:rPr>
        <w:t>means any and all</w:t>
      </w:r>
      <w:r w:rsidR="003F1E5F" w:rsidRPr="001250EA">
        <w:rPr>
          <w:color w:val="231F20"/>
          <w:sz w:val="12"/>
          <w:szCs w:val="12"/>
        </w:rPr>
        <w:t xml:space="preserve"> </w:t>
      </w:r>
      <w:r w:rsidR="002976D1" w:rsidRPr="001250EA">
        <w:rPr>
          <w:color w:val="231F20"/>
          <w:sz w:val="12"/>
          <w:szCs w:val="12"/>
        </w:rPr>
        <w:t>intellectual property rights such as</w:t>
      </w:r>
      <w:r w:rsidR="003F1E5F" w:rsidRPr="001250EA">
        <w:rPr>
          <w:color w:val="231F20"/>
          <w:sz w:val="12"/>
          <w:szCs w:val="12"/>
        </w:rPr>
        <w:t xml:space="preserve"> </w:t>
      </w:r>
      <w:r w:rsidR="002976D1" w:rsidRPr="001250EA">
        <w:rPr>
          <w:color w:val="231F20"/>
          <w:sz w:val="12"/>
          <w:szCs w:val="12"/>
        </w:rPr>
        <w:t xml:space="preserve">distinctive trade names, trademarks, symbols, designations, logos, characters, slogans, </w:t>
      </w:r>
      <w:r w:rsidR="000944F0" w:rsidRPr="001250EA">
        <w:rPr>
          <w:color w:val="231F20"/>
          <w:sz w:val="12"/>
          <w:szCs w:val="12"/>
        </w:rPr>
        <w:t>signs and</w:t>
      </w:r>
      <w:r w:rsidR="00013B0E" w:rsidRPr="001250EA">
        <w:rPr>
          <w:color w:val="231F20"/>
          <w:sz w:val="12"/>
          <w:szCs w:val="12"/>
        </w:rPr>
        <w:t xml:space="preserve"> any</w:t>
      </w:r>
      <w:r w:rsidR="002976D1" w:rsidRPr="001250EA">
        <w:rPr>
          <w:color w:val="231F20"/>
          <w:sz w:val="12"/>
          <w:szCs w:val="12"/>
        </w:rPr>
        <w:t xml:space="preserve"> other means of identifying </w:t>
      </w:r>
      <w:r w:rsidR="0056616D" w:rsidRPr="001250EA">
        <w:rPr>
          <w:color w:val="231F20"/>
          <w:sz w:val="12"/>
          <w:szCs w:val="12"/>
        </w:rPr>
        <w:t>the Supplier</w:t>
      </w:r>
      <w:r w:rsidR="00013B0E" w:rsidRPr="001250EA">
        <w:rPr>
          <w:color w:val="231F20"/>
          <w:sz w:val="12"/>
          <w:szCs w:val="12"/>
        </w:rPr>
        <w:t xml:space="preserve"> </w:t>
      </w:r>
      <w:r w:rsidR="00AF093A" w:rsidRPr="001250EA">
        <w:rPr>
          <w:color w:val="231F20"/>
          <w:sz w:val="12"/>
          <w:szCs w:val="12"/>
        </w:rPr>
        <w:t xml:space="preserve">or </w:t>
      </w:r>
      <w:r w:rsidR="00013B0E" w:rsidRPr="001250EA">
        <w:rPr>
          <w:color w:val="231F20"/>
          <w:sz w:val="12"/>
          <w:szCs w:val="12"/>
        </w:rPr>
        <w:t>a Group Company</w:t>
      </w:r>
      <w:r w:rsidR="002976D1" w:rsidRPr="001250EA">
        <w:rPr>
          <w:color w:val="231F20"/>
          <w:sz w:val="12"/>
          <w:szCs w:val="12"/>
        </w:rPr>
        <w:t xml:space="preserve">, </w:t>
      </w:r>
      <w:r w:rsidR="00013B0E" w:rsidRPr="001250EA">
        <w:rPr>
          <w:color w:val="231F20"/>
          <w:sz w:val="12"/>
          <w:szCs w:val="12"/>
        </w:rPr>
        <w:t>the</w:t>
      </w:r>
      <w:r w:rsidR="002976D1" w:rsidRPr="001250EA">
        <w:rPr>
          <w:color w:val="231F20"/>
          <w:sz w:val="12"/>
          <w:szCs w:val="12"/>
        </w:rPr>
        <w:t xml:space="preserve"> products or services</w:t>
      </w:r>
      <w:r w:rsidR="00013B0E" w:rsidRPr="001250EA">
        <w:rPr>
          <w:color w:val="231F20"/>
          <w:sz w:val="12"/>
          <w:szCs w:val="12"/>
        </w:rPr>
        <w:t xml:space="preserve"> of the Supplier or a Group Company which are </w:t>
      </w:r>
      <w:r w:rsidR="003F1E5F" w:rsidRPr="001250EA">
        <w:rPr>
          <w:color w:val="231F20"/>
          <w:sz w:val="12"/>
          <w:szCs w:val="12"/>
        </w:rPr>
        <w:t>in the ownership of the Supplier or a Group Company</w:t>
      </w:r>
      <w:r w:rsidR="002976D1" w:rsidRPr="001250EA">
        <w:rPr>
          <w:color w:val="231F20"/>
          <w:sz w:val="12"/>
          <w:szCs w:val="12"/>
        </w:rPr>
        <w:t>.</w:t>
      </w:r>
    </w:p>
    <w:p w14:paraId="572C5CF0" w14:textId="2DA096F0" w:rsidR="00CC2A55" w:rsidRPr="001250EA" w:rsidRDefault="00CC2A55" w:rsidP="006A5E05">
      <w:pPr>
        <w:pStyle w:val="BodyText"/>
        <w:spacing w:before="105"/>
        <w:ind w:left="1843" w:right="844" w:hanging="1417"/>
      </w:pPr>
    </w:p>
    <w:p w14:paraId="0D13B752" w14:textId="77777777" w:rsidR="00BB06BC" w:rsidRPr="001250EA" w:rsidRDefault="00B809F4" w:rsidP="006A5E05">
      <w:pPr>
        <w:pStyle w:val="ListParagraph"/>
        <w:numPr>
          <w:ilvl w:val="1"/>
          <w:numId w:val="2"/>
        </w:numPr>
        <w:tabs>
          <w:tab w:val="left" w:pos="851"/>
        </w:tabs>
        <w:ind w:right="844" w:hanging="764"/>
        <w:rPr>
          <w:sz w:val="12"/>
        </w:rPr>
      </w:pPr>
      <w:r w:rsidRPr="001250EA">
        <w:rPr>
          <w:color w:val="231F20"/>
          <w:sz w:val="12"/>
        </w:rPr>
        <w:t>Interpretation:</w:t>
      </w:r>
    </w:p>
    <w:p w14:paraId="0D13B753" w14:textId="77777777" w:rsidR="00BB06BC" w:rsidRPr="001250EA" w:rsidRDefault="00BB06BC" w:rsidP="006A5E05">
      <w:pPr>
        <w:pStyle w:val="BodyText"/>
        <w:spacing w:before="1"/>
        <w:ind w:right="844"/>
        <w:rPr>
          <w:sz w:val="11"/>
        </w:rPr>
      </w:pPr>
    </w:p>
    <w:p w14:paraId="0D13B754" w14:textId="77777777" w:rsidR="00BB06BC" w:rsidRPr="001250EA" w:rsidRDefault="00B809F4" w:rsidP="00CC034C">
      <w:pPr>
        <w:pStyle w:val="ListParagraph"/>
        <w:numPr>
          <w:ilvl w:val="2"/>
          <w:numId w:val="2"/>
        </w:numPr>
        <w:spacing w:line="276" w:lineRule="auto"/>
        <w:ind w:left="1418" w:right="844" w:hanging="567"/>
        <w:rPr>
          <w:sz w:val="12"/>
        </w:rPr>
      </w:pPr>
      <w:r w:rsidRPr="001250EA">
        <w:rPr>
          <w:color w:val="231F20"/>
          <w:sz w:val="12"/>
        </w:rPr>
        <w:t>a reference to a statute or statutory provision is a reference to such statute or provision as amended or re-enacted. A reference to a statute or statutory provision includes any subordinate legislation made under that statute or statutory provision, as amended or re-</w:t>
      </w:r>
      <w:r w:rsidRPr="001250EA">
        <w:rPr>
          <w:color w:val="231F20"/>
          <w:spacing w:val="-7"/>
          <w:sz w:val="12"/>
        </w:rPr>
        <w:t xml:space="preserve"> </w:t>
      </w:r>
      <w:r w:rsidRPr="001250EA">
        <w:rPr>
          <w:color w:val="231F20"/>
          <w:sz w:val="12"/>
        </w:rPr>
        <w:t>enacted.</w:t>
      </w:r>
    </w:p>
    <w:p w14:paraId="0D13B755" w14:textId="418C7BEC" w:rsidR="00BB06BC" w:rsidRPr="001250EA" w:rsidRDefault="00B809F4" w:rsidP="00CC034C">
      <w:pPr>
        <w:pStyle w:val="ListParagraph"/>
        <w:numPr>
          <w:ilvl w:val="2"/>
          <w:numId w:val="2"/>
        </w:numPr>
        <w:spacing w:line="276" w:lineRule="auto"/>
        <w:ind w:left="1418" w:right="844" w:hanging="567"/>
        <w:rPr>
          <w:sz w:val="12"/>
        </w:rPr>
      </w:pPr>
      <w:r w:rsidRPr="001250EA">
        <w:rPr>
          <w:color w:val="231F20"/>
          <w:sz w:val="12"/>
        </w:rPr>
        <w:t>any phrase introduced by the terms including, include, in particular or any similar expression shall be construed   as illustrative and shall not limit the sense of the words preceding those</w:t>
      </w:r>
      <w:r w:rsidRPr="001250EA">
        <w:rPr>
          <w:color w:val="231F20"/>
          <w:spacing w:val="-2"/>
          <w:sz w:val="12"/>
        </w:rPr>
        <w:t xml:space="preserve"> </w:t>
      </w:r>
      <w:r w:rsidRPr="001250EA">
        <w:rPr>
          <w:color w:val="231F20"/>
          <w:sz w:val="12"/>
        </w:rPr>
        <w:t>terms.</w:t>
      </w:r>
    </w:p>
    <w:p w14:paraId="0D13B756" w14:textId="77777777" w:rsidR="00BB06BC" w:rsidRPr="001250EA" w:rsidRDefault="00B809F4" w:rsidP="00CC034C">
      <w:pPr>
        <w:pStyle w:val="ListParagraph"/>
        <w:numPr>
          <w:ilvl w:val="2"/>
          <w:numId w:val="2"/>
        </w:numPr>
        <w:spacing w:line="276" w:lineRule="auto"/>
        <w:ind w:left="1418" w:right="844" w:hanging="567"/>
        <w:rPr>
          <w:sz w:val="12"/>
        </w:rPr>
      </w:pPr>
      <w:r w:rsidRPr="001250EA">
        <w:rPr>
          <w:color w:val="231F20"/>
          <w:sz w:val="12"/>
        </w:rPr>
        <w:t>a</w:t>
      </w:r>
      <w:r w:rsidRPr="001250EA">
        <w:rPr>
          <w:color w:val="231F20"/>
          <w:spacing w:val="-4"/>
          <w:sz w:val="12"/>
        </w:rPr>
        <w:t xml:space="preserve"> </w:t>
      </w:r>
      <w:r w:rsidRPr="001250EA">
        <w:rPr>
          <w:color w:val="231F20"/>
          <w:sz w:val="12"/>
        </w:rPr>
        <w:t>reference</w:t>
      </w:r>
      <w:r w:rsidRPr="001250EA">
        <w:rPr>
          <w:color w:val="231F20"/>
          <w:spacing w:val="-2"/>
          <w:sz w:val="12"/>
        </w:rPr>
        <w:t xml:space="preserve"> </w:t>
      </w:r>
      <w:r w:rsidRPr="001250EA">
        <w:rPr>
          <w:color w:val="231F20"/>
          <w:sz w:val="12"/>
        </w:rPr>
        <w:t>to</w:t>
      </w:r>
      <w:r w:rsidRPr="001250EA">
        <w:rPr>
          <w:color w:val="231F20"/>
          <w:spacing w:val="-2"/>
          <w:sz w:val="12"/>
        </w:rPr>
        <w:t xml:space="preserve"> </w:t>
      </w:r>
      <w:r w:rsidRPr="001250EA">
        <w:rPr>
          <w:color w:val="231F20"/>
          <w:sz w:val="12"/>
        </w:rPr>
        <w:t>writing</w:t>
      </w:r>
      <w:r w:rsidRPr="001250EA">
        <w:rPr>
          <w:color w:val="231F20"/>
          <w:spacing w:val="-4"/>
          <w:sz w:val="12"/>
        </w:rPr>
        <w:t xml:space="preserve"> </w:t>
      </w:r>
      <w:r w:rsidRPr="001250EA">
        <w:rPr>
          <w:color w:val="231F20"/>
          <w:sz w:val="12"/>
        </w:rPr>
        <w:t>or</w:t>
      </w:r>
      <w:r w:rsidRPr="001250EA">
        <w:rPr>
          <w:color w:val="231F20"/>
          <w:spacing w:val="-3"/>
          <w:sz w:val="12"/>
        </w:rPr>
        <w:t xml:space="preserve"> </w:t>
      </w:r>
      <w:r w:rsidRPr="001250EA">
        <w:rPr>
          <w:color w:val="231F20"/>
          <w:sz w:val="12"/>
        </w:rPr>
        <w:t>written</w:t>
      </w:r>
      <w:r w:rsidRPr="001250EA">
        <w:rPr>
          <w:color w:val="231F20"/>
          <w:spacing w:val="-3"/>
          <w:sz w:val="12"/>
        </w:rPr>
        <w:t xml:space="preserve"> </w:t>
      </w:r>
      <w:r w:rsidRPr="001250EA">
        <w:rPr>
          <w:color w:val="231F20"/>
          <w:sz w:val="12"/>
        </w:rPr>
        <w:t>includes</w:t>
      </w:r>
      <w:r w:rsidRPr="001250EA">
        <w:rPr>
          <w:color w:val="231F20"/>
          <w:spacing w:val="-3"/>
          <w:sz w:val="12"/>
        </w:rPr>
        <w:t xml:space="preserve"> </w:t>
      </w:r>
      <w:r w:rsidRPr="001250EA">
        <w:rPr>
          <w:color w:val="231F20"/>
          <w:sz w:val="12"/>
        </w:rPr>
        <w:t>faxes</w:t>
      </w:r>
      <w:r w:rsidRPr="001250EA">
        <w:rPr>
          <w:color w:val="231F20"/>
          <w:spacing w:val="-3"/>
          <w:sz w:val="12"/>
        </w:rPr>
        <w:t xml:space="preserve"> </w:t>
      </w:r>
      <w:r w:rsidRPr="001250EA">
        <w:rPr>
          <w:color w:val="231F20"/>
          <w:sz w:val="12"/>
        </w:rPr>
        <w:t>and</w:t>
      </w:r>
      <w:r w:rsidRPr="001250EA">
        <w:rPr>
          <w:color w:val="231F20"/>
          <w:spacing w:val="-3"/>
          <w:sz w:val="12"/>
        </w:rPr>
        <w:t xml:space="preserve"> </w:t>
      </w:r>
      <w:r w:rsidRPr="001250EA">
        <w:rPr>
          <w:color w:val="231F20"/>
          <w:sz w:val="12"/>
        </w:rPr>
        <w:t>e-mails.</w:t>
      </w:r>
    </w:p>
    <w:p w14:paraId="0D13B757" w14:textId="77777777" w:rsidR="00BB06BC" w:rsidRPr="001250EA" w:rsidRDefault="00BB06BC" w:rsidP="006A5E05">
      <w:pPr>
        <w:pStyle w:val="BodyText"/>
        <w:spacing w:before="5"/>
        <w:ind w:left="1418" w:right="844" w:hanging="567"/>
        <w:rPr>
          <w:sz w:val="10"/>
        </w:rPr>
      </w:pPr>
    </w:p>
    <w:p w14:paraId="0D13B758" w14:textId="77777777" w:rsidR="00BB06BC" w:rsidRPr="001250EA" w:rsidRDefault="00B809F4" w:rsidP="006A5E05">
      <w:pPr>
        <w:pStyle w:val="Heading1"/>
        <w:numPr>
          <w:ilvl w:val="0"/>
          <w:numId w:val="3"/>
        </w:numPr>
        <w:tabs>
          <w:tab w:val="left" w:pos="469"/>
          <w:tab w:val="left" w:pos="471"/>
        </w:tabs>
        <w:ind w:right="844" w:hanging="361"/>
        <w:rPr>
          <w:color w:val="231F20"/>
          <w:sz w:val="11"/>
          <w:u w:val="none"/>
        </w:rPr>
      </w:pPr>
      <w:r w:rsidRPr="001250EA">
        <w:rPr>
          <w:color w:val="231F20"/>
          <w:u w:color="231F20"/>
        </w:rPr>
        <w:t>Basis of</w:t>
      </w:r>
      <w:r w:rsidRPr="001250EA">
        <w:rPr>
          <w:color w:val="231F20"/>
          <w:spacing w:val="-2"/>
          <w:u w:color="231F20"/>
        </w:rPr>
        <w:t xml:space="preserve"> </w:t>
      </w:r>
      <w:r w:rsidRPr="001250EA">
        <w:rPr>
          <w:color w:val="231F20"/>
          <w:u w:color="231F20"/>
        </w:rPr>
        <w:t>contract</w:t>
      </w:r>
    </w:p>
    <w:p w14:paraId="0D13B759" w14:textId="77777777" w:rsidR="00BB06BC" w:rsidRPr="001250EA" w:rsidRDefault="00BB06BC" w:rsidP="006A5E05">
      <w:pPr>
        <w:pStyle w:val="BodyText"/>
        <w:spacing w:before="1"/>
        <w:ind w:right="844"/>
        <w:rPr>
          <w:b/>
          <w:sz w:val="11"/>
        </w:rPr>
      </w:pPr>
    </w:p>
    <w:p w14:paraId="0D13B75A" w14:textId="06F0E692" w:rsidR="00BB06BC" w:rsidRPr="001250EA" w:rsidRDefault="00B809F4" w:rsidP="006A5E05">
      <w:pPr>
        <w:pStyle w:val="ListParagraph"/>
        <w:numPr>
          <w:ilvl w:val="1"/>
          <w:numId w:val="3"/>
        </w:numPr>
        <w:tabs>
          <w:tab w:val="left" w:pos="1191"/>
        </w:tabs>
        <w:spacing w:line="225" w:lineRule="auto"/>
        <w:ind w:right="844"/>
        <w:rPr>
          <w:sz w:val="12"/>
        </w:rPr>
      </w:pPr>
      <w:r w:rsidRPr="001250EA">
        <w:rPr>
          <w:color w:val="231F20"/>
          <w:sz w:val="12"/>
        </w:rPr>
        <w:t>These Conditions apply to the Contract to the exclusion of any other terms that the Customer seeks to impose or incorporate, or which are implied by trade, custom, practice or course of dealing. These Conditions constitute notification of objection to such other terms under KRS §</w:t>
      </w:r>
      <w:r w:rsidRPr="001250EA">
        <w:rPr>
          <w:color w:val="231F20"/>
          <w:spacing w:val="-7"/>
          <w:sz w:val="12"/>
        </w:rPr>
        <w:t xml:space="preserve"> </w:t>
      </w:r>
      <w:r w:rsidRPr="001250EA">
        <w:rPr>
          <w:color w:val="231F20"/>
          <w:sz w:val="12"/>
        </w:rPr>
        <w:t>355.2-207</w:t>
      </w:r>
    </w:p>
    <w:p w14:paraId="0D13B75B" w14:textId="77777777" w:rsidR="00BB06BC" w:rsidRPr="001250EA" w:rsidRDefault="00BB06BC" w:rsidP="006A5E05">
      <w:pPr>
        <w:pStyle w:val="BodyText"/>
        <w:spacing w:before="2"/>
        <w:ind w:right="844"/>
        <w:rPr>
          <w:sz w:val="11"/>
        </w:rPr>
      </w:pPr>
    </w:p>
    <w:p w14:paraId="0D13B75C" w14:textId="77777777" w:rsidR="00BB06BC" w:rsidRPr="001250EA" w:rsidRDefault="00B809F4" w:rsidP="006A5E05">
      <w:pPr>
        <w:pStyle w:val="ListParagraph"/>
        <w:numPr>
          <w:ilvl w:val="1"/>
          <w:numId w:val="3"/>
        </w:numPr>
        <w:tabs>
          <w:tab w:val="left" w:pos="1191"/>
        </w:tabs>
        <w:spacing w:line="225" w:lineRule="auto"/>
        <w:ind w:right="844"/>
        <w:rPr>
          <w:sz w:val="12"/>
        </w:rPr>
      </w:pPr>
      <w:r w:rsidRPr="001250EA">
        <w:rPr>
          <w:color w:val="231F20"/>
          <w:sz w:val="12"/>
        </w:rPr>
        <w:t>The Order constitutes an offer by the Customer to purchase the Goods in accordance with these Conditions. The Customer is responsible for ensuring that the terms of the Order and any applicable Specification submitted by the Customer are complete and</w:t>
      </w:r>
      <w:r w:rsidRPr="001250EA">
        <w:rPr>
          <w:color w:val="231F20"/>
          <w:spacing w:val="-5"/>
          <w:sz w:val="12"/>
        </w:rPr>
        <w:t xml:space="preserve"> </w:t>
      </w:r>
      <w:r w:rsidRPr="001250EA">
        <w:rPr>
          <w:color w:val="231F20"/>
          <w:sz w:val="12"/>
        </w:rPr>
        <w:t>accurate.</w:t>
      </w:r>
    </w:p>
    <w:p w14:paraId="0D13B75D" w14:textId="77777777" w:rsidR="00BB06BC" w:rsidRPr="001250EA" w:rsidRDefault="00BB06BC" w:rsidP="006A5E05">
      <w:pPr>
        <w:pStyle w:val="BodyText"/>
        <w:spacing w:before="2"/>
        <w:ind w:right="844"/>
        <w:rPr>
          <w:sz w:val="11"/>
        </w:rPr>
      </w:pPr>
    </w:p>
    <w:p w14:paraId="0D13B75E" w14:textId="77777777" w:rsidR="00BB06BC" w:rsidRPr="001250EA" w:rsidRDefault="00B809F4" w:rsidP="006A5E05">
      <w:pPr>
        <w:pStyle w:val="ListParagraph"/>
        <w:numPr>
          <w:ilvl w:val="1"/>
          <w:numId w:val="3"/>
        </w:numPr>
        <w:tabs>
          <w:tab w:val="left" w:pos="1191"/>
        </w:tabs>
        <w:spacing w:before="1" w:line="225" w:lineRule="auto"/>
        <w:ind w:right="844"/>
        <w:rPr>
          <w:sz w:val="12"/>
        </w:rPr>
      </w:pPr>
      <w:r w:rsidRPr="001250EA">
        <w:rPr>
          <w:color w:val="231F20"/>
          <w:sz w:val="12"/>
        </w:rPr>
        <w:t>The Order shall only be deemed to be accepted when the Supplier issues a written acceptance of the Order, at which point the Contract shall come into existence.</w:t>
      </w:r>
    </w:p>
    <w:p w14:paraId="0D13B75F" w14:textId="77777777" w:rsidR="00BB06BC" w:rsidRPr="001250EA" w:rsidRDefault="00BB06BC" w:rsidP="006A5E05">
      <w:pPr>
        <w:pStyle w:val="BodyText"/>
        <w:spacing w:before="2"/>
        <w:ind w:right="844"/>
        <w:rPr>
          <w:sz w:val="11"/>
        </w:rPr>
      </w:pPr>
    </w:p>
    <w:p w14:paraId="0D13B760" w14:textId="77777777" w:rsidR="00BB06BC" w:rsidRPr="001250EA" w:rsidRDefault="00B809F4" w:rsidP="00CC034C">
      <w:pPr>
        <w:pStyle w:val="ListParagraph"/>
        <w:numPr>
          <w:ilvl w:val="1"/>
          <w:numId w:val="3"/>
        </w:numPr>
        <w:tabs>
          <w:tab w:val="left" w:pos="1191"/>
        </w:tabs>
        <w:spacing w:line="360" w:lineRule="auto"/>
        <w:ind w:right="844"/>
        <w:rPr>
          <w:sz w:val="12"/>
        </w:rPr>
      </w:pPr>
      <w:r w:rsidRPr="001250EA">
        <w:rPr>
          <w:color w:val="231F20"/>
          <w:sz w:val="12"/>
        </w:rPr>
        <w:t>The Customer waives any right it might otherwise have to rely on any term endorsed upon, delivered with or contained</w:t>
      </w:r>
      <w:r w:rsidRPr="001250EA">
        <w:rPr>
          <w:color w:val="231F20"/>
          <w:spacing w:val="-8"/>
          <w:sz w:val="12"/>
        </w:rPr>
        <w:t xml:space="preserve"> </w:t>
      </w:r>
      <w:r w:rsidRPr="001250EA">
        <w:rPr>
          <w:color w:val="231F20"/>
          <w:sz w:val="12"/>
        </w:rPr>
        <w:t>in:</w:t>
      </w:r>
    </w:p>
    <w:p w14:paraId="0D13B761" w14:textId="77777777" w:rsidR="00BB06BC" w:rsidRPr="001250EA" w:rsidRDefault="00B809F4" w:rsidP="00CC034C">
      <w:pPr>
        <w:pStyle w:val="ListParagraph"/>
        <w:numPr>
          <w:ilvl w:val="2"/>
          <w:numId w:val="3"/>
        </w:numPr>
        <w:tabs>
          <w:tab w:val="left" w:pos="2269"/>
          <w:tab w:val="left" w:pos="2271"/>
        </w:tabs>
        <w:spacing w:line="276" w:lineRule="auto"/>
        <w:ind w:left="1276" w:right="844" w:hanging="425"/>
        <w:rPr>
          <w:sz w:val="12"/>
        </w:rPr>
      </w:pPr>
      <w:r w:rsidRPr="001250EA">
        <w:rPr>
          <w:color w:val="231F20"/>
          <w:sz w:val="12"/>
        </w:rPr>
        <w:t>any documents of the Customer;</w:t>
      </w:r>
      <w:r w:rsidRPr="001250EA">
        <w:rPr>
          <w:color w:val="231F20"/>
          <w:spacing w:val="-7"/>
          <w:sz w:val="12"/>
        </w:rPr>
        <w:t xml:space="preserve"> </w:t>
      </w:r>
      <w:r w:rsidRPr="001250EA">
        <w:rPr>
          <w:color w:val="231F20"/>
          <w:sz w:val="12"/>
        </w:rPr>
        <w:t>or</w:t>
      </w:r>
    </w:p>
    <w:p w14:paraId="0D13B762" w14:textId="77777777" w:rsidR="00BB06BC" w:rsidRPr="001250EA" w:rsidRDefault="00B809F4" w:rsidP="00CC034C">
      <w:pPr>
        <w:pStyle w:val="ListParagraph"/>
        <w:numPr>
          <w:ilvl w:val="2"/>
          <w:numId w:val="3"/>
        </w:numPr>
        <w:tabs>
          <w:tab w:val="left" w:pos="2269"/>
          <w:tab w:val="left" w:pos="2271"/>
        </w:tabs>
        <w:spacing w:before="2" w:line="276" w:lineRule="auto"/>
        <w:ind w:left="1276" w:right="844" w:hanging="425"/>
        <w:rPr>
          <w:sz w:val="12"/>
        </w:rPr>
      </w:pPr>
      <w:r w:rsidRPr="001250EA">
        <w:rPr>
          <w:color w:val="231F20"/>
          <w:sz w:val="12"/>
        </w:rPr>
        <w:t>any framework agreement or other supply agreement to which the Customer and Supplier might be</w:t>
      </w:r>
      <w:r w:rsidRPr="001250EA">
        <w:rPr>
          <w:color w:val="231F20"/>
          <w:spacing w:val="-11"/>
          <w:sz w:val="12"/>
        </w:rPr>
        <w:t xml:space="preserve"> </w:t>
      </w:r>
      <w:r w:rsidRPr="001250EA">
        <w:rPr>
          <w:color w:val="231F20"/>
          <w:sz w:val="12"/>
        </w:rPr>
        <w:t>parties,</w:t>
      </w:r>
    </w:p>
    <w:p w14:paraId="0D13B763" w14:textId="77777777" w:rsidR="00BB06BC" w:rsidRPr="001250EA" w:rsidRDefault="00BB06BC" w:rsidP="00682191">
      <w:pPr>
        <w:pStyle w:val="BodyText"/>
        <w:spacing w:before="7"/>
        <w:ind w:left="1276" w:right="844" w:hanging="425"/>
        <w:rPr>
          <w:sz w:val="10"/>
        </w:rPr>
      </w:pPr>
    </w:p>
    <w:p w14:paraId="0D13B764" w14:textId="77777777" w:rsidR="00BB06BC" w:rsidRPr="001250EA" w:rsidRDefault="00B809F4" w:rsidP="00682191">
      <w:pPr>
        <w:pStyle w:val="BodyText"/>
        <w:spacing w:before="1"/>
        <w:ind w:right="844" w:firstLine="851"/>
      </w:pPr>
      <w:r w:rsidRPr="001250EA">
        <w:rPr>
          <w:color w:val="231F20"/>
        </w:rPr>
        <w:t>in either case, that is inconsistent with these Conditions.</w:t>
      </w:r>
    </w:p>
    <w:p w14:paraId="0D13B765" w14:textId="77777777" w:rsidR="00BB06BC" w:rsidRPr="001250EA" w:rsidRDefault="00BB06BC" w:rsidP="006A5E05">
      <w:pPr>
        <w:pStyle w:val="BodyText"/>
        <w:spacing w:before="1"/>
        <w:ind w:right="844"/>
        <w:rPr>
          <w:sz w:val="11"/>
        </w:rPr>
      </w:pPr>
    </w:p>
    <w:p w14:paraId="0D13B766" w14:textId="77777777" w:rsidR="00BB06BC" w:rsidRPr="001250EA" w:rsidRDefault="00B809F4" w:rsidP="006A5E05">
      <w:pPr>
        <w:pStyle w:val="ListParagraph"/>
        <w:numPr>
          <w:ilvl w:val="1"/>
          <w:numId w:val="3"/>
        </w:numPr>
        <w:tabs>
          <w:tab w:val="left" w:pos="1191"/>
        </w:tabs>
        <w:spacing w:line="225" w:lineRule="auto"/>
        <w:ind w:right="844"/>
        <w:rPr>
          <w:sz w:val="12"/>
        </w:rPr>
      </w:pPr>
      <w:r w:rsidRPr="001250EA">
        <w:rPr>
          <w:color w:val="231F20"/>
          <w:sz w:val="12"/>
        </w:rPr>
        <w:t>Any samples, drawings, or advertising produced by the Supplier and illustrations contained in the Supplier’s catalogues or brochures are produced for the sole purpose</w:t>
      </w:r>
      <w:r w:rsidRPr="001250EA">
        <w:rPr>
          <w:color w:val="231F20"/>
          <w:spacing w:val="-7"/>
          <w:sz w:val="12"/>
        </w:rPr>
        <w:t xml:space="preserve"> </w:t>
      </w:r>
      <w:r w:rsidRPr="001250EA">
        <w:rPr>
          <w:color w:val="231F20"/>
          <w:sz w:val="12"/>
        </w:rPr>
        <w:t>of</w:t>
      </w:r>
      <w:r w:rsidRPr="001250EA">
        <w:rPr>
          <w:color w:val="231F20"/>
          <w:spacing w:val="-6"/>
          <w:sz w:val="12"/>
        </w:rPr>
        <w:t xml:space="preserve"> </w:t>
      </w:r>
      <w:r w:rsidRPr="001250EA">
        <w:rPr>
          <w:color w:val="231F20"/>
          <w:sz w:val="12"/>
        </w:rPr>
        <w:t>giving</w:t>
      </w:r>
      <w:r w:rsidRPr="001250EA">
        <w:rPr>
          <w:color w:val="231F20"/>
          <w:spacing w:val="-6"/>
          <w:sz w:val="12"/>
        </w:rPr>
        <w:t xml:space="preserve"> </w:t>
      </w:r>
      <w:r w:rsidRPr="001250EA">
        <w:rPr>
          <w:color w:val="231F20"/>
          <w:sz w:val="12"/>
        </w:rPr>
        <w:t>an</w:t>
      </w:r>
      <w:r w:rsidRPr="001250EA">
        <w:rPr>
          <w:color w:val="231F20"/>
          <w:spacing w:val="-6"/>
          <w:sz w:val="12"/>
        </w:rPr>
        <w:t xml:space="preserve"> </w:t>
      </w:r>
      <w:r w:rsidRPr="001250EA">
        <w:rPr>
          <w:color w:val="231F20"/>
          <w:sz w:val="12"/>
        </w:rPr>
        <w:t>approximate</w:t>
      </w:r>
      <w:r w:rsidRPr="001250EA">
        <w:rPr>
          <w:color w:val="231F20"/>
          <w:spacing w:val="-6"/>
          <w:sz w:val="12"/>
        </w:rPr>
        <w:t xml:space="preserve"> </w:t>
      </w:r>
      <w:r w:rsidRPr="001250EA">
        <w:rPr>
          <w:color w:val="231F20"/>
          <w:sz w:val="12"/>
        </w:rPr>
        <w:t>idea</w:t>
      </w:r>
      <w:r w:rsidRPr="001250EA">
        <w:rPr>
          <w:color w:val="231F20"/>
          <w:spacing w:val="-6"/>
          <w:sz w:val="12"/>
        </w:rPr>
        <w:t xml:space="preserve"> </w:t>
      </w:r>
      <w:r w:rsidRPr="001250EA">
        <w:rPr>
          <w:color w:val="231F20"/>
          <w:sz w:val="12"/>
        </w:rPr>
        <w:t>of</w:t>
      </w:r>
      <w:r w:rsidRPr="001250EA">
        <w:rPr>
          <w:color w:val="231F20"/>
          <w:spacing w:val="-6"/>
          <w:sz w:val="12"/>
        </w:rPr>
        <w:t xml:space="preserve"> </w:t>
      </w:r>
      <w:r w:rsidRPr="001250EA">
        <w:rPr>
          <w:color w:val="231F20"/>
          <w:sz w:val="12"/>
        </w:rPr>
        <w:t>the</w:t>
      </w:r>
      <w:r w:rsidRPr="001250EA">
        <w:rPr>
          <w:color w:val="231F20"/>
          <w:spacing w:val="-6"/>
          <w:sz w:val="12"/>
        </w:rPr>
        <w:t xml:space="preserve"> </w:t>
      </w:r>
      <w:r w:rsidRPr="001250EA">
        <w:rPr>
          <w:color w:val="231F20"/>
          <w:sz w:val="12"/>
        </w:rPr>
        <w:t>Goods</w:t>
      </w:r>
      <w:r w:rsidRPr="001250EA">
        <w:rPr>
          <w:color w:val="231F20"/>
          <w:spacing w:val="-6"/>
          <w:sz w:val="12"/>
        </w:rPr>
        <w:t xml:space="preserve"> </w:t>
      </w:r>
      <w:r w:rsidRPr="001250EA">
        <w:rPr>
          <w:color w:val="231F20"/>
          <w:sz w:val="12"/>
        </w:rPr>
        <w:t>referred</w:t>
      </w:r>
      <w:r w:rsidRPr="001250EA">
        <w:rPr>
          <w:color w:val="231F20"/>
          <w:spacing w:val="-6"/>
          <w:sz w:val="12"/>
        </w:rPr>
        <w:t xml:space="preserve"> </w:t>
      </w:r>
      <w:r w:rsidRPr="001250EA">
        <w:rPr>
          <w:color w:val="231F20"/>
          <w:sz w:val="12"/>
        </w:rPr>
        <w:t>to</w:t>
      </w:r>
      <w:r w:rsidRPr="001250EA">
        <w:rPr>
          <w:color w:val="231F20"/>
          <w:spacing w:val="-6"/>
          <w:sz w:val="12"/>
        </w:rPr>
        <w:t xml:space="preserve"> </w:t>
      </w:r>
      <w:r w:rsidRPr="001250EA">
        <w:rPr>
          <w:color w:val="231F20"/>
          <w:sz w:val="12"/>
        </w:rPr>
        <w:t>in</w:t>
      </w:r>
      <w:r w:rsidRPr="001250EA">
        <w:rPr>
          <w:color w:val="231F20"/>
          <w:spacing w:val="-6"/>
          <w:sz w:val="12"/>
        </w:rPr>
        <w:t xml:space="preserve"> </w:t>
      </w:r>
      <w:r w:rsidRPr="001250EA">
        <w:rPr>
          <w:color w:val="231F20"/>
          <w:sz w:val="12"/>
        </w:rPr>
        <w:t>them.</w:t>
      </w:r>
      <w:r w:rsidRPr="001250EA">
        <w:rPr>
          <w:color w:val="231F20"/>
          <w:spacing w:val="-8"/>
          <w:sz w:val="12"/>
        </w:rPr>
        <w:t xml:space="preserve"> </w:t>
      </w:r>
      <w:r w:rsidRPr="001250EA">
        <w:rPr>
          <w:color w:val="231F20"/>
          <w:sz w:val="12"/>
        </w:rPr>
        <w:t>They</w:t>
      </w:r>
      <w:r w:rsidRPr="001250EA">
        <w:rPr>
          <w:color w:val="231F20"/>
          <w:spacing w:val="-6"/>
          <w:sz w:val="12"/>
        </w:rPr>
        <w:t xml:space="preserve"> </w:t>
      </w:r>
      <w:r w:rsidRPr="001250EA">
        <w:rPr>
          <w:color w:val="231F20"/>
          <w:sz w:val="12"/>
        </w:rPr>
        <w:t>are not part of the Contract nor do they have any contractual</w:t>
      </w:r>
      <w:r w:rsidRPr="001250EA">
        <w:rPr>
          <w:color w:val="231F20"/>
          <w:spacing w:val="-14"/>
          <w:sz w:val="12"/>
        </w:rPr>
        <w:t xml:space="preserve"> </w:t>
      </w:r>
      <w:r w:rsidRPr="001250EA">
        <w:rPr>
          <w:color w:val="231F20"/>
          <w:sz w:val="12"/>
        </w:rPr>
        <w:t>force.</w:t>
      </w:r>
    </w:p>
    <w:p w14:paraId="0D13B767" w14:textId="77777777" w:rsidR="00BB06BC" w:rsidRPr="001250EA" w:rsidRDefault="00BB06BC" w:rsidP="006A5E05">
      <w:pPr>
        <w:pStyle w:val="BodyText"/>
        <w:spacing w:before="2"/>
        <w:ind w:right="844"/>
        <w:rPr>
          <w:sz w:val="11"/>
        </w:rPr>
      </w:pPr>
    </w:p>
    <w:p w14:paraId="0D13B768" w14:textId="77777777" w:rsidR="00BB06BC" w:rsidRPr="001250EA" w:rsidRDefault="00B809F4" w:rsidP="006A5E05">
      <w:pPr>
        <w:pStyle w:val="ListParagraph"/>
        <w:numPr>
          <w:ilvl w:val="1"/>
          <w:numId w:val="3"/>
        </w:numPr>
        <w:tabs>
          <w:tab w:val="left" w:pos="1191"/>
        </w:tabs>
        <w:spacing w:line="225" w:lineRule="auto"/>
        <w:ind w:right="844"/>
        <w:rPr>
          <w:sz w:val="12"/>
        </w:rPr>
      </w:pPr>
      <w:r w:rsidRPr="001250EA">
        <w:rPr>
          <w:color w:val="231F20"/>
          <w:sz w:val="12"/>
        </w:rPr>
        <w:t>A quotation for the Goods given by the Supplier shall not constitute an offer. A quotation shall only be valid for a period of 90 days from its date of issue, unless revoked by</w:t>
      </w:r>
      <w:r w:rsidRPr="001250EA">
        <w:rPr>
          <w:color w:val="231F20"/>
          <w:spacing w:val="-2"/>
          <w:sz w:val="12"/>
        </w:rPr>
        <w:t xml:space="preserve"> </w:t>
      </w:r>
      <w:r w:rsidRPr="001250EA">
        <w:rPr>
          <w:color w:val="231F20"/>
          <w:sz w:val="12"/>
        </w:rPr>
        <w:t>supplier.</w:t>
      </w:r>
    </w:p>
    <w:p w14:paraId="0D13B769" w14:textId="77777777" w:rsidR="00BB06BC" w:rsidRPr="001250EA" w:rsidRDefault="00BB06BC" w:rsidP="006A5E05">
      <w:pPr>
        <w:pStyle w:val="BodyText"/>
        <w:ind w:right="844"/>
      </w:pPr>
    </w:p>
    <w:p w14:paraId="0D13B76A" w14:textId="77777777" w:rsidR="00BB06BC" w:rsidRPr="001250EA" w:rsidRDefault="00B809F4" w:rsidP="006A5E05">
      <w:pPr>
        <w:pStyle w:val="Heading1"/>
        <w:numPr>
          <w:ilvl w:val="0"/>
          <w:numId w:val="3"/>
        </w:numPr>
        <w:tabs>
          <w:tab w:val="left" w:pos="469"/>
          <w:tab w:val="left" w:pos="471"/>
        </w:tabs>
        <w:spacing w:before="97"/>
        <w:ind w:right="844" w:hanging="361"/>
        <w:rPr>
          <w:color w:val="231F20"/>
          <w:u w:val="none"/>
        </w:rPr>
      </w:pPr>
      <w:r w:rsidRPr="001250EA">
        <w:rPr>
          <w:color w:val="231F20"/>
          <w:u w:color="231F20"/>
        </w:rPr>
        <w:t>Goods</w:t>
      </w:r>
    </w:p>
    <w:p w14:paraId="0D13B76B" w14:textId="77777777" w:rsidR="00BB06BC" w:rsidRPr="001250EA" w:rsidRDefault="00BB06BC" w:rsidP="006A5E05">
      <w:pPr>
        <w:pStyle w:val="BodyText"/>
        <w:spacing w:before="6"/>
        <w:ind w:right="844"/>
        <w:rPr>
          <w:b/>
          <w:sz w:val="10"/>
        </w:rPr>
      </w:pPr>
    </w:p>
    <w:p w14:paraId="0D13B76C" w14:textId="77777777" w:rsidR="00BB06BC" w:rsidRPr="001250EA" w:rsidRDefault="00B809F4" w:rsidP="006A5E05">
      <w:pPr>
        <w:pStyle w:val="ListParagraph"/>
        <w:numPr>
          <w:ilvl w:val="1"/>
          <w:numId w:val="3"/>
        </w:numPr>
        <w:tabs>
          <w:tab w:val="left" w:pos="901"/>
          <w:tab w:val="left" w:pos="903"/>
        </w:tabs>
        <w:ind w:right="844" w:hanging="433"/>
        <w:rPr>
          <w:color w:val="231F20"/>
          <w:sz w:val="12"/>
        </w:rPr>
      </w:pPr>
      <w:r w:rsidRPr="001250EA">
        <w:rPr>
          <w:color w:val="231F20"/>
          <w:sz w:val="12"/>
        </w:rPr>
        <w:t>For standard Goods, the Goods are described in the Supplier’s</w:t>
      </w:r>
      <w:r w:rsidRPr="001250EA">
        <w:rPr>
          <w:color w:val="231F20"/>
          <w:spacing w:val="-7"/>
          <w:sz w:val="12"/>
        </w:rPr>
        <w:t xml:space="preserve"> </w:t>
      </w:r>
      <w:r w:rsidRPr="001250EA">
        <w:rPr>
          <w:color w:val="231F20"/>
          <w:sz w:val="12"/>
        </w:rPr>
        <w:t>catalogue.</w:t>
      </w:r>
    </w:p>
    <w:p w14:paraId="0D13B76D" w14:textId="77777777" w:rsidR="00BB06BC" w:rsidRPr="001250EA" w:rsidRDefault="00BB06BC" w:rsidP="006A5E05">
      <w:pPr>
        <w:pStyle w:val="BodyText"/>
        <w:spacing w:before="1"/>
        <w:ind w:right="844"/>
        <w:rPr>
          <w:sz w:val="11"/>
        </w:rPr>
      </w:pPr>
    </w:p>
    <w:p w14:paraId="0D13B76E" w14:textId="0973CFC3" w:rsidR="00BB06BC" w:rsidRPr="001250EA" w:rsidRDefault="006A5E05"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For personalized Goods, the Goods are described in the Supplier’s catalogue, as modified by any applicable Specification. For the purposes of these Conditions, the phrase “personalized Goods” refers to standard products that are included in the Supplier’s catalogue in relation to which the Customer may at its option request the addition of their own name, branding or other similar cosmetic changes which are not amendment to the underlying specification of the item in question.</w:t>
      </w:r>
    </w:p>
    <w:p w14:paraId="78C9D138" w14:textId="77777777" w:rsidR="006A5E05" w:rsidRPr="001250EA" w:rsidRDefault="006A5E05" w:rsidP="006A5E05">
      <w:pPr>
        <w:pStyle w:val="BodyText"/>
        <w:spacing w:before="2"/>
        <w:ind w:right="844"/>
        <w:rPr>
          <w:sz w:val="11"/>
        </w:rPr>
      </w:pPr>
    </w:p>
    <w:p w14:paraId="0D13B772"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For</w:t>
      </w:r>
      <w:r w:rsidRPr="001250EA">
        <w:rPr>
          <w:color w:val="231F20"/>
          <w:spacing w:val="-5"/>
          <w:sz w:val="12"/>
        </w:rPr>
        <w:t xml:space="preserve"> </w:t>
      </w:r>
      <w:r w:rsidRPr="001250EA">
        <w:rPr>
          <w:color w:val="231F20"/>
          <w:sz w:val="12"/>
        </w:rPr>
        <w:t>bespoke</w:t>
      </w:r>
      <w:r w:rsidRPr="001250EA">
        <w:rPr>
          <w:color w:val="231F20"/>
          <w:spacing w:val="-5"/>
          <w:sz w:val="12"/>
        </w:rPr>
        <w:t xml:space="preserve"> </w:t>
      </w:r>
      <w:r w:rsidRPr="001250EA">
        <w:rPr>
          <w:color w:val="231F20"/>
          <w:sz w:val="12"/>
        </w:rPr>
        <w:t>Goods,</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Goods</w:t>
      </w:r>
      <w:r w:rsidRPr="001250EA">
        <w:rPr>
          <w:color w:val="231F20"/>
          <w:spacing w:val="-5"/>
          <w:sz w:val="12"/>
        </w:rPr>
        <w:t xml:space="preserve"> </w:t>
      </w:r>
      <w:r w:rsidRPr="001250EA">
        <w:rPr>
          <w:color w:val="231F20"/>
          <w:sz w:val="12"/>
        </w:rPr>
        <w:t>are</w:t>
      </w:r>
      <w:r w:rsidRPr="001250EA">
        <w:rPr>
          <w:color w:val="231F20"/>
          <w:spacing w:val="-5"/>
          <w:sz w:val="12"/>
        </w:rPr>
        <w:t xml:space="preserve"> </w:t>
      </w:r>
      <w:r w:rsidRPr="001250EA">
        <w:rPr>
          <w:color w:val="231F20"/>
          <w:sz w:val="12"/>
        </w:rPr>
        <w:t>described</w:t>
      </w:r>
      <w:r w:rsidRPr="001250EA">
        <w:rPr>
          <w:color w:val="231F20"/>
          <w:spacing w:val="-4"/>
          <w:sz w:val="12"/>
        </w:rPr>
        <w:t xml:space="preserve"> </w:t>
      </w:r>
      <w:r w:rsidRPr="001250EA">
        <w:rPr>
          <w:color w:val="231F20"/>
          <w:sz w:val="12"/>
        </w:rPr>
        <w:t>in</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Specification.</w:t>
      </w:r>
      <w:r w:rsidRPr="001250EA">
        <w:rPr>
          <w:color w:val="231F20"/>
          <w:spacing w:val="-5"/>
          <w:sz w:val="12"/>
        </w:rPr>
        <w:t xml:space="preserve"> </w:t>
      </w:r>
      <w:r w:rsidRPr="001250EA">
        <w:rPr>
          <w:color w:val="231F20"/>
          <w:sz w:val="12"/>
        </w:rPr>
        <w:t>For</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purposes</w:t>
      </w:r>
      <w:r w:rsidRPr="001250EA">
        <w:rPr>
          <w:color w:val="231F20"/>
          <w:spacing w:val="-4"/>
          <w:sz w:val="12"/>
        </w:rPr>
        <w:t xml:space="preserve"> </w:t>
      </w:r>
      <w:r w:rsidRPr="001250EA">
        <w:rPr>
          <w:color w:val="231F20"/>
          <w:sz w:val="12"/>
        </w:rPr>
        <w:t>of these Conditions, the phrase “bespoke Goods” refers to items that are non-standard items that are not in the Supplier’s</w:t>
      </w:r>
      <w:r w:rsidRPr="001250EA">
        <w:rPr>
          <w:color w:val="231F20"/>
          <w:spacing w:val="-5"/>
          <w:sz w:val="12"/>
        </w:rPr>
        <w:t xml:space="preserve"> </w:t>
      </w:r>
      <w:r w:rsidRPr="001250EA">
        <w:rPr>
          <w:color w:val="231F20"/>
          <w:sz w:val="12"/>
        </w:rPr>
        <w:t>catalogue.</w:t>
      </w:r>
    </w:p>
    <w:p w14:paraId="0D13B773" w14:textId="77777777" w:rsidR="00BB06BC" w:rsidRPr="001250EA" w:rsidRDefault="00BB06BC" w:rsidP="006A5E05">
      <w:pPr>
        <w:pStyle w:val="BodyText"/>
        <w:spacing w:before="2"/>
        <w:ind w:right="844"/>
        <w:rPr>
          <w:sz w:val="11"/>
        </w:rPr>
      </w:pPr>
    </w:p>
    <w:p w14:paraId="0D13B774"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The Supplier may notify the Customer that an Order placed by it is to be treated as a “specials</w:t>
      </w:r>
      <w:r w:rsidRPr="001250EA">
        <w:rPr>
          <w:color w:val="231F20"/>
          <w:spacing w:val="-5"/>
          <w:sz w:val="12"/>
        </w:rPr>
        <w:t xml:space="preserve"> </w:t>
      </w:r>
      <w:r w:rsidRPr="001250EA">
        <w:rPr>
          <w:color w:val="231F20"/>
          <w:sz w:val="12"/>
        </w:rPr>
        <w:t>order”.</w:t>
      </w:r>
      <w:r w:rsidRPr="001250EA">
        <w:rPr>
          <w:color w:val="231F20"/>
          <w:spacing w:val="-6"/>
          <w:sz w:val="12"/>
        </w:rPr>
        <w:t xml:space="preserve"> </w:t>
      </w:r>
      <w:r w:rsidRPr="001250EA">
        <w:rPr>
          <w:color w:val="231F20"/>
          <w:sz w:val="12"/>
        </w:rPr>
        <w:t>The</w:t>
      </w:r>
      <w:r w:rsidRPr="001250EA">
        <w:rPr>
          <w:color w:val="231F20"/>
          <w:spacing w:val="-4"/>
          <w:sz w:val="12"/>
        </w:rPr>
        <w:t xml:space="preserve"> </w:t>
      </w:r>
      <w:r w:rsidRPr="001250EA">
        <w:rPr>
          <w:color w:val="231F20"/>
          <w:sz w:val="12"/>
        </w:rPr>
        <w:t>number</w:t>
      </w:r>
      <w:r w:rsidRPr="001250EA">
        <w:rPr>
          <w:color w:val="231F20"/>
          <w:spacing w:val="-5"/>
          <w:sz w:val="12"/>
        </w:rPr>
        <w:t xml:space="preserve"> </w:t>
      </w:r>
      <w:r w:rsidRPr="001250EA">
        <w:rPr>
          <w:color w:val="231F20"/>
          <w:sz w:val="12"/>
        </w:rPr>
        <w:t>of</w:t>
      </w:r>
      <w:r w:rsidRPr="001250EA">
        <w:rPr>
          <w:color w:val="231F20"/>
          <w:spacing w:val="-4"/>
          <w:sz w:val="12"/>
        </w:rPr>
        <w:t xml:space="preserve"> </w:t>
      </w:r>
      <w:r w:rsidRPr="001250EA">
        <w:rPr>
          <w:color w:val="231F20"/>
          <w:sz w:val="12"/>
        </w:rPr>
        <w:t>units</w:t>
      </w:r>
      <w:r w:rsidRPr="001250EA">
        <w:rPr>
          <w:color w:val="231F20"/>
          <w:spacing w:val="-5"/>
          <w:sz w:val="12"/>
        </w:rPr>
        <w:t xml:space="preserve"> </w:t>
      </w:r>
      <w:r w:rsidRPr="001250EA">
        <w:rPr>
          <w:color w:val="231F20"/>
          <w:sz w:val="12"/>
        </w:rPr>
        <w:t>that</w:t>
      </w:r>
      <w:r w:rsidRPr="001250EA">
        <w:rPr>
          <w:color w:val="231F20"/>
          <w:spacing w:val="-4"/>
          <w:sz w:val="12"/>
        </w:rPr>
        <w:t xml:space="preserve"> </w:t>
      </w:r>
      <w:r w:rsidRPr="001250EA">
        <w:rPr>
          <w:color w:val="231F20"/>
          <w:sz w:val="12"/>
        </w:rPr>
        <w:t>may</w:t>
      </w:r>
      <w:r w:rsidRPr="001250EA">
        <w:rPr>
          <w:color w:val="231F20"/>
          <w:spacing w:val="-4"/>
          <w:sz w:val="12"/>
        </w:rPr>
        <w:t xml:space="preserve"> </w:t>
      </w:r>
      <w:r w:rsidRPr="001250EA">
        <w:rPr>
          <w:color w:val="231F20"/>
          <w:sz w:val="12"/>
        </w:rPr>
        <w:t>be</w:t>
      </w:r>
      <w:r w:rsidRPr="001250EA">
        <w:rPr>
          <w:color w:val="231F20"/>
          <w:spacing w:val="-5"/>
          <w:sz w:val="12"/>
        </w:rPr>
        <w:t xml:space="preserve"> </w:t>
      </w:r>
      <w:r w:rsidRPr="001250EA">
        <w:rPr>
          <w:color w:val="231F20"/>
          <w:sz w:val="12"/>
        </w:rPr>
        <w:t>purchased</w:t>
      </w:r>
      <w:r w:rsidRPr="001250EA">
        <w:rPr>
          <w:color w:val="231F20"/>
          <w:spacing w:val="-4"/>
          <w:sz w:val="12"/>
        </w:rPr>
        <w:t xml:space="preserve"> </w:t>
      </w:r>
      <w:r w:rsidRPr="001250EA">
        <w:rPr>
          <w:color w:val="231F20"/>
          <w:sz w:val="12"/>
        </w:rPr>
        <w:t>by</w:t>
      </w:r>
      <w:r w:rsidRPr="001250EA">
        <w:rPr>
          <w:color w:val="231F20"/>
          <w:spacing w:val="-5"/>
          <w:sz w:val="12"/>
        </w:rPr>
        <w:t xml:space="preserve"> </w:t>
      </w:r>
      <w:r w:rsidRPr="001250EA">
        <w:rPr>
          <w:color w:val="231F20"/>
          <w:sz w:val="12"/>
        </w:rPr>
        <w:t>the</w:t>
      </w:r>
      <w:r w:rsidRPr="001250EA">
        <w:rPr>
          <w:color w:val="231F20"/>
          <w:spacing w:val="-4"/>
          <w:sz w:val="12"/>
        </w:rPr>
        <w:t xml:space="preserve"> </w:t>
      </w:r>
      <w:r w:rsidRPr="001250EA">
        <w:rPr>
          <w:color w:val="231F20"/>
          <w:sz w:val="12"/>
        </w:rPr>
        <w:t>Customer</w:t>
      </w:r>
      <w:r w:rsidRPr="001250EA">
        <w:rPr>
          <w:color w:val="231F20"/>
          <w:spacing w:val="-4"/>
          <w:sz w:val="12"/>
        </w:rPr>
        <w:t xml:space="preserve"> </w:t>
      </w:r>
      <w:r w:rsidRPr="001250EA">
        <w:rPr>
          <w:color w:val="231F20"/>
          <w:sz w:val="12"/>
        </w:rPr>
        <w:t>under</w:t>
      </w:r>
      <w:r w:rsidRPr="001250EA">
        <w:rPr>
          <w:color w:val="231F20"/>
          <w:spacing w:val="-5"/>
          <w:sz w:val="12"/>
        </w:rPr>
        <w:t xml:space="preserve"> </w:t>
      </w:r>
      <w:r w:rsidRPr="001250EA">
        <w:rPr>
          <w:color w:val="231F20"/>
          <w:sz w:val="12"/>
        </w:rPr>
        <w:t>a specials order shall be subject to such minimum number as the Supplier may</w:t>
      </w:r>
      <w:r w:rsidRPr="001250EA">
        <w:rPr>
          <w:color w:val="231F20"/>
          <w:spacing w:val="-22"/>
          <w:sz w:val="12"/>
        </w:rPr>
        <w:t xml:space="preserve"> </w:t>
      </w:r>
      <w:r w:rsidRPr="001250EA">
        <w:rPr>
          <w:color w:val="231F20"/>
          <w:sz w:val="12"/>
        </w:rPr>
        <w:t>specify.</w:t>
      </w:r>
    </w:p>
    <w:p w14:paraId="0D13B775" w14:textId="77777777" w:rsidR="00BB06BC" w:rsidRPr="001250EA" w:rsidRDefault="00BB06BC" w:rsidP="006A5E05">
      <w:pPr>
        <w:pStyle w:val="BodyText"/>
        <w:spacing w:before="3"/>
        <w:ind w:right="844"/>
        <w:rPr>
          <w:sz w:val="11"/>
        </w:rPr>
      </w:pPr>
    </w:p>
    <w:p w14:paraId="0D13B776"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pacing w:val="-7"/>
          <w:sz w:val="12"/>
        </w:rPr>
        <w:t>To</w:t>
      </w:r>
      <w:r w:rsidRPr="001250EA">
        <w:rPr>
          <w:color w:val="231F20"/>
          <w:spacing w:val="-8"/>
          <w:sz w:val="12"/>
        </w:rPr>
        <w:t xml:space="preserve"> </w:t>
      </w:r>
      <w:r w:rsidRPr="001250EA">
        <w:rPr>
          <w:color w:val="231F20"/>
          <w:sz w:val="12"/>
        </w:rPr>
        <w:t>the</w:t>
      </w:r>
      <w:r w:rsidRPr="001250EA">
        <w:rPr>
          <w:color w:val="231F20"/>
          <w:spacing w:val="-7"/>
          <w:sz w:val="12"/>
        </w:rPr>
        <w:t xml:space="preserve"> </w:t>
      </w:r>
      <w:r w:rsidRPr="001250EA">
        <w:rPr>
          <w:color w:val="231F20"/>
          <w:sz w:val="12"/>
        </w:rPr>
        <w:t>extent</w:t>
      </w:r>
      <w:r w:rsidRPr="001250EA">
        <w:rPr>
          <w:color w:val="231F20"/>
          <w:spacing w:val="-8"/>
          <w:sz w:val="12"/>
        </w:rPr>
        <w:t xml:space="preserve"> </w:t>
      </w:r>
      <w:r w:rsidRPr="001250EA">
        <w:rPr>
          <w:color w:val="231F20"/>
          <w:sz w:val="12"/>
        </w:rPr>
        <w:t>that</w:t>
      </w:r>
      <w:r w:rsidRPr="001250EA">
        <w:rPr>
          <w:color w:val="231F20"/>
          <w:spacing w:val="-7"/>
          <w:sz w:val="12"/>
        </w:rPr>
        <w:t xml:space="preserve"> </w:t>
      </w:r>
      <w:r w:rsidRPr="001250EA">
        <w:rPr>
          <w:color w:val="231F20"/>
          <w:sz w:val="12"/>
        </w:rPr>
        <w:t>the</w:t>
      </w:r>
      <w:r w:rsidRPr="001250EA">
        <w:rPr>
          <w:color w:val="231F20"/>
          <w:spacing w:val="-7"/>
          <w:sz w:val="12"/>
        </w:rPr>
        <w:t xml:space="preserve"> </w:t>
      </w:r>
      <w:r w:rsidRPr="001250EA">
        <w:rPr>
          <w:color w:val="231F20"/>
          <w:sz w:val="12"/>
        </w:rPr>
        <w:t>Goods</w:t>
      </w:r>
      <w:r w:rsidRPr="001250EA">
        <w:rPr>
          <w:color w:val="231F20"/>
          <w:spacing w:val="-8"/>
          <w:sz w:val="12"/>
        </w:rPr>
        <w:t xml:space="preserve"> </w:t>
      </w:r>
      <w:r w:rsidRPr="001250EA">
        <w:rPr>
          <w:color w:val="231F20"/>
          <w:sz w:val="12"/>
        </w:rPr>
        <w:t>are</w:t>
      </w:r>
      <w:r w:rsidRPr="001250EA">
        <w:rPr>
          <w:color w:val="231F20"/>
          <w:spacing w:val="-7"/>
          <w:sz w:val="12"/>
        </w:rPr>
        <w:t xml:space="preserve"> </w:t>
      </w:r>
      <w:r w:rsidRPr="001250EA">
        <w:rPr>
          <w:color w:val="231F20"/>
          <w:sz w:val="12"/>
        </w:rPr>
        <w:t>to</w:t>
      </w:r>
      <w:r w:rsidRPr="001250EA">
        <w:rPr>
          <w:color w:val="231F20"/>
          <w:spacing w:val="-8"/>
          <w:sz w:val="12"/>
        </w:rPr>
        <w:t xml:space="preserve"> </w:t>
      </w:r>
      <w:r w:rsidRPr="001250EA">
        <w:rPr>
          <w:color w:val="231F20"/>
          <w:sz w:val="12"/>
        </w:rPr>
        <w:t>be</w:t>
      </w:r>
      <w:r w:rsidRPr="001250EA">
        <w:rPr>
          <w:color w:val="231F20"/>
          <w:spacing w:val="-7"/>
          <w:sz w:val="12"/>
        </w:rPr>
        <w:t xml:space="preserve"> </w:t>
      </w:r>
      <w:r w:rsidRPr="001250EA">
        <w:rPr>
          <w:color w:val="231F20"/>
          <w:sz w:val="12"/>
        </w:rPr>
        <w:t>manufactured</w:t>
      </w:r>
      <w:r w:rsidRPr="001250EA">
        <w:rPr>
          <w:color w:val="231F20"/>
          <w:spacing w:val="-7"/>
          <w:sz w:val="12"/>
        </w:rPr>
        <w:t xml:space="preserve"> </w:t>
      </w:r>
      <w:r w:rsidRPr="001250EA">
        <w:rPr>
          <w:color w:val="231F20"/>
          <w:sz w:val="12"/>
        </w:rPr>
        <w:t>in</w:t>
      </w:r>
      <w:r w:rsidRPr="001250EA">
        <w:rPr>
          <w:color w:val="231F20"/>
          <w:spacing w:val="-8"/>
          <w:sz w:val="12"/>
        </w:rPr>
        <w:t xml:space="preserve"> </w:t>
      </w:r>
      <w:r w:rsidRPr="001250EA">
        <w:rPr>
          <w:color w:val="231F20"/>
          <w:sz w:val="12"/>
        </w:rPr>
        <w:t>accordance</w:t>
      </w:r>
      <w:r w:rsidRPr="001250EA">
        <w:rPr>
          <w:color w:val="231F20"/>
          <w:spacing w:val="-7"/>
          <w:sz w:val="12"/>
        </w:rPr>
        <w:t xml:space="preserve"> </w:t>
      </w:r>
      <w:r w:rsidRPr="001250EA">
        <w:rPr>
          <w:color w:val="231F20"/>
          <w:sz w:val="12"/>
        </w:rPr>
        <w:t>with</w:t>
      </w:r>
      <w:r w:rsidRPr="001250EA">
        <w:rPr>
          <w:color w:val="231F20"/>
          <w:spacing w:val="-7"/>
          <w:sz w:val="12"/>
        </w:rPr>
        <w:t xml:space="preserve"> </w:t>
      </w:r>
      <w:r w:rsidRPr="001250EA">
        <w:rPr>
          <w:color w:val="231F20"/>
          <w:sz w:val="12"/>
        </w:rPr>
        <w:t>a</w:t>
      </w:r>
      <w:r w:rsidRPr="001250EA">
        <w:rPr>
          <w:color w:val="231F20"/>
          <w:spacing w:val="-8"/>
          <w:sz w:val="12"/>
        </w:rPr>
        <w:t xml:space="preserve"> </w:t>
      </w:r>
      <w:r w:rsidRPr="001250EA">
        <w:rPr>
          <w:color w:val="231F20"/>
          <w:sz w:val="12"/>
        </w:rPr>
        <w:t>Specification supplied by the Customer, the Customer shall indemnify the Supplier against all liabilities, costs, expenses, damages and losses (including any direct, indirect or consequential losses, loss of profit, loss of reputation and all interest, penalties and legal and other professional fees, costs, and expenses) suffered or incurred by the Supplier in connection with any claim made against the Supplier for actual or alleged infringement</w:t>
      </w:r>
      <w:r w:rsidRPr="001250EA">
        <w:rPr>
          <w:color w:val="231F20"/>
          <w:spacing w:val="-4"/>
          <w:sz w:val="12"/>
        </w:rPr>
        <w:t xml:space="preserve"> </w:t>
      </w:r>
      <w:r w:rsidRPr="001250EA">
        <w:rPr>
          <w:color w:val="231F20"/>
          <w:sz w:val="12"/>
        </w:rPr>
        <w:t>of</w:t>
      </w:r>
      <w:r w:rsidRPr="001250EA">
        <w:rPr>
          <w:color w:val="231F20"/>
          <w:spacing w:val="-4"/>
          <w:sz w:val="12"/>
        </w:rPr>
        <w:t xml:space="preserve"> </w:t>
      </w:r>
      <w:r w:rsidRPr="001250EA">
        <w:rPr>
          <w:color w:val="231F20"/>
          <w:sz w:val="12"/>
        </w:rPr>
        <w:t>a</w:t>
      </w:r>
      <w:r w:rsidRPr="001250EA">
        <w:rPr>
          <w:color w:val="231F20"/>
          <w:spacing w:val="-4"/>
          <w:sz w:val="12"/>
        </w:rPr>
        <w:t xml:space="preserve"> </w:t>
      </w:r>
      <w:r w:rsidRPr="001250EA">
        <w:rPr>
          <w:color w:val="231F20"/>
          <w:sz w:val="12"/>
        </w:rPr>
        <w:t>third</w:t>
      </w:r>
      <w:r w:rsidRPr="001250EA">
        <w:rPr>
          <w:color w:val="231F20"/>
          <w:spacing w:val="-4"/>
          <w:sz w:val="12"/>
        </w:rPr>
        <w:t xml:space="preserve"> </w:t>
      </w:r>
      <w:r w:rsidRPr="001250EA">
        <w:rPr>
          <w:color w:val="231F20"/>
          <w:sz w:val="12"/>
        </w:rPr>
        <w:t>party’s</w:t>
      </w:r>
      <w:r w:rsidRPr="001250EA">
        <w:rPr>
          <w:color w:val="231F20"/>
          <w:spacing w:val="-3"/>
          <w:sz w:val="12"/>
        </w:rPr>
        <w:t xml:space="preserve"> </w:t>
      </w:r>
      <w:r w:rsidRPr="001250EA">
        <w:rPr>
          <w:color w:val="231F20"/>
          <w:sz w:val="12"/>
        </w:rPr>
        <w:t>intellectual</w:t>
      </w:r>
      <w:r w:rsidRPr="001250EA">
        <w:rPr>
          <w:color w:val="231F20"/>
          <w:spacing w:val="-4"/>
          <w:sz w:val="12"/>
        </w:rPr>
        <w:t xml:space="preserve"> </w:t>
      </w:r>
      <w:r w:rsidRPr="001250EA">
        <w:rPr>
          <w:color w:val="231F20"/>
          <w:sz w:val="12"/>
        </w:rPr>
        <w:t>property</w:t>
      </w:r>
      <w:r w:rsidRPr="001250EA">
        <w:rPr>
          <w:color w:val="231F20"/>
          <w:spacing w:val="-4"/>
          <w:sz w:val="12"/>
        </w:rPr>
        <w:t xml:space="preserve"> </w:t>
      </w:r>
      <w:r w:rsidRPr="001250EA">
        <w:rPr>
          <w:color w:val="231F20"/>
          <w:sz w:val="12"/>
        </w:rPr>
        <w:t>rights</w:t>
      </w:r>
      <w:r w:rsidRPr="001250EA">
        <w:rPr>
          <w:color w:val="231F20"/>
          <w:spacing w:val="-3"/>
          <w:sz w:val="12"/>
        </w:rPr>
        <w:t xml:space="preserve"> </w:t>
      </w:r>
      <w:r w:rsidRPr="001250EA">
        <w:rPr>
          <w:color w:val="231F20"/>
          <w:sz w:val="12"/>
        </w:rPr>
        <w:t>arising</w:t>
      </w:r>
      <w:r w:rsidRPr="001250EA">
        <w:rPr>
          <w:color w:val="231F20"/>
          <w:spacing w:val="-4"/>
          <w:sz w:val="12"/>
        </w:rPr>
        <w:t xml:space="preserve"> </w:t>
      </w:r>
      <w:r w:rsidRPr="001250EA">
        <w:rPr>
          <w:color w:val="231F20"/>
          <w:sz w:val="12"/>
        </w:rPr>
        <w:t>out</w:t>
      </w:r>
      <w:r w:rsidRPr="001250EA">
        <w:rPr>
          <w:color w:val="231F20"/>
          <w:spacing w:val="-4"/>
          <w:sz w:val="12"/>
        </w:rPr>
        <w:t xml:space="preserve"> </w:t>
      </w:r>
      <w:r w:rsidRPr="001250EA">
        <w:rPr>
          <w:color w:val="231F20"/>
          <w:sz w:val="12"/>
        </w:rPr>
        <w:t>of</w:t>
      </w:r>
      <w:r w:rsidRPr="001250EA">
        <w:rPr>
          <w:color w:val="231F20"/>
          <w:spacing w:val="-4"/>
          <w:sz w:val="12"/>
        </w:rPr>
        <w:t xml:space="preserve"> </w:t>
      </w:r>
      <w:r w:rsidRPr="001250EA">
        <w:rPr>
          <w:color w:val="231F20"/>
          <w:sz w:val="12"/>
        </w:rPr>
        <w:t>or</w:t>
      </w:r>
      <w:r w:rsidRPr="001250EA">
        <w:rPr>
          <w:color w:val="231F20"/>
          <w:spacing w:val="-4"/>
          <w:sz w:val="12"/>
        </w:rPr>
        <w:t xml:space="preserve"> </w:t>
      </w:r>
      <w:r w:rsidRPr="001250EA">
        <w:rPr>
          <w:color w:val="231F20"/>
          <w:sz w:val="12"/>
        </w:rPr>
        <w:t>in</w:t>
      </w:r>
      <w:r w:rsidRPr="001250EA">
        <w:rPr>
          <w:color w:val="231F20"/>
          <w:spacing w:val="-5"/>
          <w:sz w:val="12"/>
        </w:rPr>
        <w:t xml:space="preserve"> </w:t>
      </w:r>
      <w:r w:rsidRPr="001250EA">
        <w:rPr>
          <w:color w:val="231F20"/>
          <w:sz w:val="12"/>
        </w:rPr>
        <w:t>connection with the Supplier’s use of the Specification. This clause 3.5 shall survive termination of the</w:t>
      </w:r>
      <w:r w:rsidRPr="001250EA">
        <w:rPr>
          <w:color w:val="231F20"/>
          <w:spacing w:val="-2"/>
          <w:sz w:val="12"/>
        </w:rPr>
        <w:t xml:space="preserve"> </w:t>
      </w:r>
      <w:r w:rsidRPr="001250EA">
        <w:rPr>
          <w:color w:val="231F20"/>
          <w:sz w:val="12"/>
        </w:rPr>
        <w:t>Contract.</w:t>
      </w:r>
    </w:p>
    <w:p w14:paraId="0D13B777" w14:textId="77777777" w:rsidR="00BB06BC" w:rsidRPr="001250EA" w:rsidRDefault="00BB06BC" w:rsidP="006A5E05">
      <w:pPr>
        <w:pStyle w:val="BodyText"/>
        <w:ind w:right="844"/>
        <w:rPr>
          <w:sz w:val="11"/>
        </w:rPr>
      </w:pPr>
    </w:p>
    <w:p w14:paraId="4BD4D0E9" w14:textId="5020B0D0" w:rsidR="00485958" w:rsidRPr="001250EA" w:rsidRDefault="00B809F4" w:rsidP="00682191">
      <w:pPr>
        <w:pStyle w:val="ListParagraph"/>
        <w:numPr>
          <w:ilvl w:val="1"/>
          <w:numId w:val="3"/>
        </w:numPr>
        <w:ind w:right="844"/>
        <w:rPr>
          <w:color w:val="231F20"/>
          <w:sz w:val="12"/>
        </w:rPr>
      </w:pPr>
      <w:r w:rsidRPr="001250EA">
        <w:rPr>
          <w:color w:val="231F20"/>
          <w:sz w:val="12"/>
        </w:rPr>
        <w:t>The Supplier reserves the right to amend the specification of the Goods and/or the Specification if required by any applicable statutory or regulatory</w:t>
      </w:r>
      <w:r w:rsidRPr="001250EA">
        <w:rPr>
          <w:color w:val="231F20"/>
          <w:spacing w:val="-11"/>
          <w:sz w:val="12"/>
        </w:rPr>
        <w:t xml:space="preserve"> </w:t>
      </w:r>
      <w:r w:rsidRPr="001250EA">
        <w:rPr>
          <w:color w:val="231F20"/>
          <w:sz w:val="12"/>
        </w:rPr>
        <w:t>requirements.</w:t>
      </w:r>
    </w:p>
    <w:p w14:paraId="488D7156" w14:textId="0AE1CD4A" w:rsidR="00485958" w:rsidRDefault="00485958" w:rsidP="00682191">
      <w:pPr>
        <w:pStyle w:val="ListParagraph"/>
        <w:numPr>
          <w:ilvl w:val="1"/>
          <w:numId w:val="3"/>
        </w:numPr>
        <w:spacing w:before="120"/>
        <w:ind w:right="845" w:hanging="431"/>
        <w:rPr>
          <w:color w:val="231F20"/>
          <w:sz w:val="12"/>
        </w:rPr>
      </w:pPr>
      <w:r w:rsidRPr="001250EA">
        <w:rPr>
          <w:color w:val="231F20"/>
          <w:sz w:val="12"/>
        </w:rPr>
        <w:t>All technology and know-how, whether patented or not, which is incorporated into the Goods and all the industrial and intellectual property rights related to the Goods are, and shall remain the exclusive property of the Supplier.</w:t>
      </w:r>
      <w:r w:rsidR="009232EA" w:rsidRPr="001250EA">
        <w:rPr>
          <w:color w:val="231F20"/>
          <w:sz w:val="12"/>
        </w:rPr>
        <w:tab/>
      </w:r>
    </w:p>
    <w:p w14:paraId="487BE615" w14:textId="77777777" w:rsidR="00A3051B" w:rsidRDefault="00A3051B" w:rsidP="00A3051B">
      <w:pPr>
        <w:spacing w:before="120"/>
        <w:ind w:right="845"/>
        <w:rPr>
          <w:color w:val="231F20"/>
          <w:sz w:val="12"/>
        </w:rPr>
      </w:pPr>
    </w:p>
    <w:p w14:paraId="0DD7187E" w14:textId="77777777" w:rsidR="00A3051B" w:rsidRPr="00A3051B" w:rsidRDefault="00A3051B" w:rsidP="00A3051B">
      <w:pPr>
        <w:spacing w:before="120"/>
        <w:ind w:right="845"/>
        <w:rPr>
          <w:color w:val="231F20"/>
          <w:sz w:val="12"/>
        </w:rPr>
      </w:pPr>
    </w:p>
    <w:p w14:paraId="6BF738EC" w14:textId="68E36E01" w:rsidR="004D091A" w:rsidRDefault="004D091A" w:rsidP="003D4BE6">
      <w:pPr>
        <w:pStyle w:val="Heading1"/>
        <w:numPr>
          <w:ilvl w:val="0"/>
          <w:numId w:val="3"/>
        </w:numPr>
        <w:tabs>
          <w:tab w:val="left" w:pos="469"/>
          <w:tab w:val="left" w:pos="471"/>
        </w:tabs>
        <w:spacing w:before="97"/>
        <w:ind w:right="844" w:hanging="361"/>
        <w:rPr>
          <w:color w:val="231F20"/>
          <w:u w:color="231F20"/>
        </w:rPr>
      </w:pPr>
      <w:r w:rsidRPr="003D4BE6">
        <w:rPr>
          <w:color w:val="231F20"/>
          <w:u w:color="231F20"/>
        </w:rPr>
        <w:lastRenderedPageBreak/>
        <w:t>Permission to use the Supplier’s trademarks and media</w:t>
      </w:r>
    </w:p>
    <w:p w14:paraId="33FEFEC2" w14:textId="77777777" w:rsidR="00A3051B" w:rsidRPr="003D4BE6" w:rsidRDefault="00A3051B" w:rsidP="00A3051B">
      <w:pPr>
        <w:pStyle w:val="Heading1"/>
        <w:tabs>
          <w:tab w:val="left" w:pos="469"/>
          <w:tab w:val="left" w:pos="471"/>
        </w:tabs>
        <w:spacing w:before="97"/>
        <w:ind w:right="844" w:firstLine="0"/>
        <w:rPr>
          <w:color w:val="231F20"/>
          <w:u w:color="231F20"/>
        </w:rPr>
      </w:pPr>
    </w:p>
    <w:p w14:paraId="089E8BE4" w14:textId="6D1D4277" w:rsidR="0086646E" w:rsidRDefault="001252EF" w:rsidP="0086646E">
      <w:pPr>
        <w:pStyle w:val="ListParagraph"/>
        <w:numPr>
          <w:ilvl w:val="1"/>
          <w:numId w:val="3"/>
        </w:numPr>
        <w:tabs>
          <w:tab w:val="left" w:pos="901"/>
          <w:tab w:val="left" w:pos="903"/>
        </w:tabs>
        <w:ind w:right="844"/>
        <w:rPr>
          <w:color w:val="231F20"/>
          <w:sz w:val="12"/>
        </w:rPr>
      </w:pPr>
      <w:r w:rsidRPr="001250EA">
        <w:rPr>
          <w:color w:val="231F20"/>
          <w:sz w:val="12"/>
        </w:rPr>
        <w:t xml:space="preserve">Subject to </w:t>
      </w:r>
      <w:r w:rsidR="00F023A7" w:rsidRPr="001250EA">
        <w:rPr>
          <w:color w:val="231F20"/>
          <w:sz w:val="12"/>
        </w:rPr>
        <w:t>the</w:t>
      </w:r>
      <w:r w:rsidRPr="001250EA">
        <w:rPr>
          <w:color w:val="231F20"/>
          <w:sz w:val="12"/>
        </w:rPr>
        <w:t xml:space="preserve"> terms and conditions contained herein, t</w:t>
      </w:r>
      <w:r w:rsidR="002F0EA0" w:rsidRPr="003D4BE6">
        <w:rPr>
          <w:color w:val="231F20"/>
          <w:sz w:val="12"/>
        </w:rPr>
        <w:t xml:space="preserve">he </w:t>
      </w:r>
      <w:r w:rsidR="008E589E" w:rsidRPr="003D4BE6">
        <w:rPr>
          <w:color w:val="231F20"/>
          <w:sz w:val="12"/>
        </w:rPr>
        <w:t>Supplier</w:t>
      </w:r>
      <w:r w:rsidR="002F0EA0" w:rsidRPr="003D4BE6">
        <w:rPr>
          <w:color w:val="231F20"/>
          <w:sz w:val="12"/>
        </w:rPr>
        <w:t xml:space="preserve"> grants to the </w:t>
      </w:r>
      <w:r w:rsidR="008E589E" w:rsidRPr="003D4BE6">
        <w:rPr>
          <w:color w:val="231F20"/>
          <w:sz w:val="12"/>
        </w:rPr>
        <w:t>Customer</w:t>
      </w:r>
      <w:r w:rsidR="002F0EA0" w:rsidRPr="003D4BE6">
        <w:rPr>
          <w:color w:val="231F20"/>
          <w:sz w:val="12"/>
        </w:rPr>
        <w:t xml:space="preserve"> a fully paid-up, non-exclusive, royalty-free, non-transferable</w:t>
      </w:r>
      <w:r w:rsidR="008B1557" w:rsidRPr="001250EA">
        <w:rPr>
          <w:color w:val="231F20"/>
          <w:sz w:val="12"/>
        </w:rPr>
        <w:t xml:space="preserve">, </w:t>
      </w:r>
      <w:r w:rsidR="00534557">
        <w:rPr>
          <w:color w:val="231F20"/>
          <w:sz w:val="12"/>
        </w:rPr>
        <w:t>revo</w:t>
      </w:r>
      <w:r w:rsidR="00125972">
        <w:rPr>
          <w:color w:val="231F20"/>
          <w:sz w:val="12"/>
        </w:rPr>
        <w:t>c</w:t>
      </w:r>
      <w:r w:rsidR="00534557">
        <w:rPr>
          <w:color w:val="231F20"/>
          <w:sz w:val="12"/>
        </w:rPr>
        <w:t xml:space="preserve">able, </w:t>
      </w:r>
      <w:r w:rsidR="008B1557" w:rsidRPr="001250EA">
        <w:rPr>
          <w:color w:val="231F20"/>
          <w:sz w:val="12"/>
        </w:rPr>
        <w:t>worldwide</w:t>
      </w:r>
      <w:r w:rsidR="002F0EA0" w:rsidRPr="003D4BE6">
        <w:rPr>
          <w:color w:val="231F20"/>
          <w:sz w:val="12"/>
        </w:rPr>
        <w:t xml:space="preserve"> </w:t>
      </w:r>
      <w:proofErr w:type="spellStart"/>
      <w:r w:rsidR="002F0EA0" w:rsidRPr="003D4BE6">
        <w:rPr>
          <w:color w:val="231F20"/>
          <w:sz w:val="12"/>
        </w:rPr>
        <w:t>licence</w:t>
      </w:r>
      <w:proofErr w:type="spellEnd"/>
      <w:r w:rsidR="002F0EA0" w:rsidRPr="003D4BE6">
        <w:rPr>
          <w:color w:val="231F20"/>
          <w:sz w:val="12"/>
        </w:rPr>
        <w:t xml:space="preserve"> to </w:t>
      </w:r>
      <w:r w:rsidR="00150829" w:rsidRPr="001250EA">
        <w:rPr>
          <w:color w:val="231F20"/>
          <w:sz w:val="12"/>
        </w:rPr>
        <w:t xml:space="preserve">reproduce, transmit and display, in whole or in part </w:t>
      </w:r>
      <w:r w:rsidR="00632352" w:rsidRPr="001250EA">
        <w:rPr>
          <w:color w:val="231F20"/>
          <w:sz w:val="12"/>
        </w:rPr>
        <w:t xml:space="preserve">the </w:t>
      </w:r>
      <w:r w:rsidR="00F25C3C" w:rsidRPr="001250EA">
        <w:rPr>
          <w:color w:val="231F20"/>
          <w:sz w:val="12"/>
        </w:rPr>
        <w:t>Supplier</w:t>
      </w:r>
      <w:r w:rsidR="001B69CA" w:rsidRPr="001250EA">
        <w:rPr>
          <w:color w:val="231F20"/>
          <w:sz w:val="12"/>
        </w:rPr>
        <w:t>’s</w:t>
      </w:r>
      <w:r w:rsidR="00F25C3C" w:rsidRPr="001250EA">
        <w:rPr>
          <w:color w:val="231F20"/>
          <w:sz w:val="12"/>
        </w:rPr>
        <w:t xml:space="preserve"> IP</w:t>
      </w:r>
      <w:r w:rsidR="00632352" w:rsidRPr="001250EA">
        <w:rPr>
          <w:color w:val="231F20"/>
          <w:sz w:val="12"/>
        </w:rPr>
        <w:t xml:space="preserve"> relating to the </w:t>
      </w:r>
      <w:r w:rsidR="00F25C3C" w:rsidRPr="001250EA">
        <w:rPr>
          <w:color w:val="231F20"/>
          <w:sz w:val="12"/>
        </w:rPr>
        <w:t>Goods</w:t>
      </w:r>
      <w:r w:rsidR="00632352" w:rsidRPr="001250EA">
        <w:rPr>
          <w:color w:val="231F20"/>
          <w:sz w:val="12"/>
        </w:rPr>
        <w:t xml:space="preserve"> </w:t>
      </w:r>
      <w:r w:rsidR="001B69CA" w:rsidRPr="001250EA">
        <w:rPr>
          <w:color w:val="231F20"/>
          <w:sz w:val="12"/>
        </w:rPr>
        <w:t>(</w:t>
      </w:r>
      <w:r w:rsidR="00632352" w:rsidRPr="001250EA">
        <w:rPr>
          <w:color w:val="231F20"/>
          <w:sz w:val="12"/>
        </w:rPr>
        <w:t xml:space="preserve">in accordance with </w:t>
      </w:r>
      <w:r w:rsidR="00F25C3C" w:rsidRPr="001250EA">
        <w:rPr>
          <w:color w:val="231F20"/>
          <w:sz w:val="12"/>
        </w:rPr>
        <w:t>any</w:t>
      </w:r>
      <w:r w:rsidR="00DE1332" w:rsidRPr="001250EA">
        <w:rPr>
          <w:color w:val="231F20"/>
          <w:sz w:val="12"/>
        </w:rPr>
        <w:t xml:space="preserve"> marketing guideline</w:t>
      </w:r>
      <w:r w:rsidR="001B69CA" w:rsidRPr="001250EA">
        <w:rPr>
          <w:color w:val="231F20"/>
          <w:sz w:val="12"/>
        </w:rPr>
        <w:t>s</w:t>
      </w:r>
      <w:r w:rsidR="00DE1332" w:rsidRPr="001250EA">
        <w:rPr>
          <w:color w:val="231F20"/>
          <w:sz w:val="12"/>
        </w:rPr>
        <w:t xml:space="preserve"> which may be provided by the Supplier</w:t>
      </w:r>
      <w:r w:rsidR="001B69CA" w:rsidRPr="001250EA">
        <w:rPr>
          <w:color w:val="231F20"/>
          <w:sz w:val="12"/>
        </w:rPr>
        <w:t>)</w:t>
      </w:r>
      <w:r w:rsidR="00632352" w:rsidRPr="001250EA">
        <w:rPr>
          <w:color w:val="231F20"/>
          <w:sz w:val="12"/>
        </w:rPr>
        <w:t xml:space="preserve">, for the purpose of promoting the sale of the </w:t>
      </w:r>
      <w:r w:rsidR="00DE1332" w:rsidRPr="001250EA">
        <w:rPr>
          <w:color w:val="231F20"/>
          <w:sz w:val="12"/>
        </w:rPr>
        <w:t>Goods</w:t>
      </w:r>
      <w:r w:rsidR="00632352" w:rsidRPr="001250EA">
        <w:rPr>
          <w:color w:val="231F20"/>
          <w:sz w:val="12"/>
        </w:rPr>
        <w:t xml:space="preserve"> and </w:t>
      </w:r>
      <w:r w:rsidR="000174CD" w:rsidRPr="001250EA">
        <w:rPr>
          <w:color w:val="231F20"/>
          <w:sz w:val="12"/>
        </w:rPr>
        <w:t xml:space="preserve">only </w:t>
      </w:r>
      <w:r w:rsidR="00317ED8" w:rsidRPr="001250EA">
        <w:rPr>
          <w:color w:val="231F20"/>
          <w:sz w:val="12"/>
        </w:rPr>
        <w:t>for the duration of the commercial relationship or until the stocks of the Products are exhausted, in full or in extracts.</w:t>
      </w:r>
    </w:p>
    <w:p w14:paraId="7590AFA2" w14:textId="77777777" w:rsidR="00A3051B" w:rsidRDefault="00A3051B" w:rsidP="00A3051B">
      <w:pPr>
        <w:pStyle w:val="ListParagraph"/>
        <w:tabs>
          <w:tab w:val="left" w:pos="901"/>
          <w:tab w:val="left" w:pos="903"/>
        </w:tabs>
        <w:ind w:right="844" w:firstLine="0"/>
        <w:rPr>
          <w:color w:val="231F20"/>
          <w:sz w:val="12"/>
        </w:rPr>
      </w:pPr>
    </w:p>
    <w:p w14:paraId="743A3A3D" w14:textId="51C92C56" w:rsidR="0086646E" w:rsidRPr="001250EA" w:rsidRDefault="0086646E" w:rsidP="0086646E">
      <w:pPr>
        <w:pStyle w:val="ListParagraph"/>
        <w:numPr>
          <w:ilvl w:val="1"/>
          <w:numId w:val="3"/>
        </w:numPr>
        <w:tabs>
          <w:tab w:val="left" w:pos="901"/>
          <w:tab w:val="left" w:pos="903"/>
        </w:tabs>
        <w:ind w:right="844"/>
        <w:rPr>
          <w:color w:val="231F20"/>
          <w:sz w:val="12"/>
        </w:rPr>
      </w:pPr>
      <w:r w:rsidRPr="001250EA">
        <w:rPr>
          <w:color w:val="231F20"/>
          <w:sz w:val="12"/>
        </w:rPr>
        <w:t>N</w:t>
      </w:r>
      <w:r w:rsidR="00DA0FA4" w:rsidRPr="003D4BE6">
        <w:rPr>
          <w:color w:val="231F20"/>
          <w:sz w:val="12"/>
        </w:rPr>
        <w:t xml:space="preserve">otwithstanding anything to the contrary, </w:t>
      </w:r>
      <w:r w:rsidR="003D4BE6" w:rsidRPr="003D4BE6">
        <w:rPr>
          <w:color w:val="231F20"/>
          <w:sz w:val="12"/>
        </w:rPr>
        <w:t>the Customer</w:t>
      </w:r>
      <w:r w:rsidR="00DA0FA4" w:rsidRPr="003D4BE6">
        <w:rPr>
          <w:color w:val="231F20"/>
          <w:sz w:val="12"/>
        </w:rPr>
        <w:t xml:space="preserve"> will not sublicense </w:t>
      </w:r>
      <w:r w:rsidR="009C1A23" w:rsidRPr="003D4BE6">
        <w:rPr>
          <w:color w:val="231F20"/>
          <w:sz w:val="12"/>
        </w:rPr>
        <w:t xml:space="preserve">any </w:t>
      </w:r>
      <w:r w:rsidR="00DA0FA4" w:rsidRPr="003D4BE6">
        <w:rPr>
          <w:color w:val="231F20"/>
          <w:sz w:val="12"/>
        </w:rPr>
        <w:t xml:space="preserve">components of the </w:t>
      </w:r>
      <w:r w:rsidR="009C1A23" w:rsidRPr="003D4BE6">
        <w:rPr>
          <w:color w:val="231F20"/>
          <w:sz w:val="12"/>
        </w:rPr>
        <w:t>Supplier</w:t>
      </w:r>
      <w:r w:rsidR="00DA0FA4" w:rsidRPr="003D4BE6">
        <w:rPr>
          <w:color w:val="231F20"/>
          <w:sz w:val="12"/>
        </w:rPr>
        <w:t xml:space="preserve"> </w:t>
      </w:r>
      <w:r w:rsidR="009C1A23" w:rsidRPr="003D4BE6">
        <w:rPr>
          <w:color w:val="231F20"/>
          <w:sz w:val="12"/>
        </w:rPr>
        <w:t>IP</w:t>
      </w:r>
      <w:r w:rsidR="00DA0FA4" w:rsidRPr="003D4BE6">
        <w:rPr>
          <w:color w:val="231F20"/>
          <w:sz w:val="12"/>
        </w:rPr>
        <w:t xml:space="preserve"> to any </w:t>
      </w:r>
      <w:r w:rsidR="009C1A23" w:rsidRPr="003D4BE6">
        <w:rPr>
          <w:color w:val="231F20"/>
          <w:sz w:val="12"/>
        </w:rPr>
        <w:t>other person</w:t>
      </w:r>
      <w:r w:rsidR="00DA0FA4" w:rsidRPr="003D4BE6">
        <w:rPr>
          <w:color w:val="231F20"/>
          <w:sz w:val="12"/>
        </w:rPr>
        <w:t>.</w:t>
      </w:r>
    </w:p>
    <w:p w14:paraId="5B32408F" w14:textId="77777777" w:rsidR="0086646E" w:rsidRPr="001250EA" w:rsidRDefault="0086646E" w:rsidP="003D4BE6">
      <w:pPr>
        <w:pStyle w:val="ListParagraph"/>
        <w:tabs>
          <w:tab w:val="left" w:pos="901"/>
          <w:tab w:val="left" w:pos="903"/>
        </w:tabs>
        <w:ind w:right="844" w:firstLine="0"/>
        <w:rPr>
          <w:color w:val="231F20"/>
          <w:sz w:val="12"/>
        </w:rPr>
      </w:pPr>
    </w:p>
    <w:p w14:paraId="7CA1E502" w14:textId="320B65F1" w:rsidR="00DA0FA4" w:rsidRPr="003D4BE6" w:rsidRDefault="003D4BE6" w:rsidP="0086646E">
      <w:pPr>
        <w:pStyle w:val="ListParagraph"/>
        <w:numPr>
          <w:ilvl w:val="1"/>
          <w:numId w:val="3"/>
        </w:numPr>
        <w:tabs>
          <w:tab w:val="left" w:pos="901"/>
          <w:tab w:val="left" w:pos="903"/>
        </w:tabs>
        <w:ind w:right="844"/>
        <w:rPr>
          <w:color w:val="231F20"/>
          <w:sz w:val="12"/>
        </w:rPr>
      </w:pPr>
      <w:r w:rsidRPr="003D4BE6">
        <w:rPr>
          <w:color w:val="231F20"/>
          <w:sz w:val="12"/>
        </w:rPr>
        <w:t xml:space="preserve">The </w:t>
      </w:r>
      <w:r>
        <w:rPr>
          <w:color w:val="231F20"/>
          <w:sz w:val="12"/>
        </w:rPr>
        <w:t>C</w:t>
      </w:r>
      <w:r w:rsidRPr="003D4BE6">
        <w:rPr>
          <w:color w:val="231F20"/>
          <w:sz w:val="12"/>
        </w:rPr>
        <w:t>ustomer</w:t>
      </w:r>
      <w:r w:rsidR="00DA0FA4" w:rsidRPr="003D4BE6">
        <w:rPr>
          <w:color w:val="231F20"/>
          <w:sz w:val="12"/>
        </w:rPr>
        <w:t xml:space="preserve"> understands and agrees that all goodwill associated with the </w:t>
      </w:r>
      <w:r w:rsidR="001D35C5" w:rsidRPr="003D4BE6">
        <w:rPr>
          <w:color w:val="231F20"/>
          <w:sz w:val="12"/>
        </w:rPr>
        <w:t>Supplier IP</w:t>
      </w:r>
      <w:r w:rsidR="00DA0FA4" w:rsidRPr="003D4BE6">
        <w:rPr>
          <w:color w:val="231F20"/>
          <w:sz w:val="12"/>
        </w:rPr>
        <w:t xml:space="preserve"> will inure to the benefit of </w:t>
      </w:r>
      <w:r w:rsidR="001D35C5" w:rsidRPr="003D4BE6">
        <w:rPr>
          <w:color w:val="231F20"/>
          <w:sz w:val="12"/>
        </w:rPr>
        <w:t>the Supplier</w:t>
      </w:r>
      <w:r w:rsidR="00DA0FA4" w:rsidRPr="003D4BE6">
        <w:rPr>
          <w:color w:val="231F20"/>
          <w:sz w:val="12"/>
        </w:rPr>
        <w:t>.</w:t>
      </w:r>
    </w:p>
    <w:p w14:paraId="0D13B779" w14:textId="0794F316" w:rsidR="00BB06BC" w:rsidRPr="003D4BE6" w:rsidRDefault="00BB06BC" w:rsidP="003D4BE6">
      <w:pPr>
        <w:pStyle w:val="ListParagraph"/>
        <w:tabs>
          <w:tab w:val="left" w:pos="901"/>
          <w:tab w:val="left" w:pos="903"/>
        </w:tabs>
        <w:ind w:right="844" w:firstLine="0"/>
        <w:rPr>
          <w:color w:val="231F20"/>
        </w:rPr>
      </w:pPr>
    </w:p>
    <w:p w14:paraId="0D13B77A" w14:textId="77777777" w:rsidR="00BB06BC" w:rsidRPr="001250EA" w:rsidRDefault="00B809F4" w:rsidP="006A5E05">
      <w:pPr>
        <w:pStyle w:val="Heading1"/>
        <w:numPr>
          <w:ilvl w:val="0"/>
          <w:numId w:val="3"/>
        </w:numPr>
        <w:tabs>
          <w:tab w:val="left" w:pos="469"/>
          <w:tab w:val="left" w:pos="471"/>
        </w:tabs>
        <w:spacing w:before="97"/>
        <w:ind w:right="844" w:hanging="361"/>
        <w:rPr>
          <w:color w:val="231F20"/>
          <w:u w:val="none"/>
        </w:rPr>
      </w:pPr>
      <w:r w:rsidRPr="001250EA">
        <w:rPr>
          <w:color w:val="231F20"/>
          <w:u w:color="231F20"/>
        </w:rPr>
        <w:t>Delivery</w:t>
      </w:r>
    </w:p>
    <w:p w14:paraId="0D13B77B" w14:textId="77777777" w:rsidR="00BB06BC" w:rsidRPr="001250EA" w:rsidRDefault="00BB06BC" w:rsidP="006A5E05">
      <w:pPr>
        <w:pStyle w:val="BodyText"/>
        <w:spacing w:before="1"/>
        <w:ind w:right="844"/>
        <w:rPr>
          <w:b/>
          <w:sz w:val="11"/>
        </w:rPr>
      </w:pPr>
    </w:p>
    <w:p w14:paraId="0D13B77C"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The Supplier shall deliver the Goods to the location set out in the Order or such other location as the parties may agree (“Delivery</w:t>
      </w:r>
      <w:r w:rsidRPr="001250EA">
        <w:rPr>
          <w:color w:val="231F20"/>
          <w:spacing w:val="-8"/>
          <w:sz w:val="12"/>
        </w:rPr>
        <w:t xml:space="preserve"> </w:t>
      </w:r>
      <w:r w:rsidRPr="001250EA">
        <w:rPr>
          <w:color w:val="231F20"/>
          <w:sz w:val="12"/>
        </w:rPr>
        <w:t>Location”).</w:t>
      </w:r>
    </w:p>
    <w:p w14:paraId="0D13B77D" w14:textId="77777777" w:rsidR="00BB06BC" w:rsidRPr="001250EA" w:rsidRDefault="00BB06BC" w:rsidP="006A5E05">
      <w:pPr>
        <w:pStyle w:val="BodyText"/>
        <w:spacing w:before="2"/>
        <w:ind w:right="844"/>
        <w:rPr>
          <w:sz w:val="11"/>
        </w:rPr>
      </w:pPr>
    </w:p>
    <w:p w14:paraId="0D13B77E"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The Customer shall accept the Goods when they are tendered for delivery at the Delivery Location. The Customer shall provide such access, personnel, facilities and assistance as may be required to facilitate the safe unloading of the Goods at the Delivery</w:t>
      </w:r>
      <w:r w:rsidRPr="001250EA">
        <w:rPr>
          <w:color w:val="231F20"/>
          <w:spacing w:val="-2"/>
          <w:sz w:val="12"/>
        </w:rPr>
        <w:t xml:space="preserve"> </w:t>
      </w:r>
      <w:r w:rsidRPr="001250EA">
        <w:rPr>
          <w:color w:val="231F20"/>
          <w:sz w:val="12"/>
        </w:rPr>
        <w:t>Location.</w:t>
      </w:r>
    </w:p>
    <w:p w14:paraId="0D13B77F" w14:textId="77777777" w:rsidR="00BB06BC" w:rsidRPr="001250EA" w:rsidRDefault="00BB06BC" w:rsidP="006A5E05">
      <w:pPr>
        <w:pStyle w:val="BodyText"/>
        <w:spacing w:before="2"/>
        <w:ind w:right="844"/>
        <w:rPr>
          <w:sz w:val="11"/>
        </w:rPr>
      </w:pPr>
    </w:p>
    <w:p w14:paraId="1D36040C" w14:textId="2853B130" w:rsidR="00682191" w:rsidRPr="00A3051B" w:rsidRDefault="00B809F4" w:rsidP="002D612C">
      <w:pPr>
        <w:pStyle w:val="ListParagraph"/>
        <w:numPr>
          <w:ilvl w:val="1"/>
          <w:numId w:val="3"/>
        </w:numPr>
        <w:tabs>
          <w:tab w:val="left" w:pos="903"/>
        </w:tabs>
        <w:spacing w:line="225" w:lineRule="auto"/>
        <w:ind w:right="844"/>
        <w:rPr>
          <w:color w:val="231F20"/>
          <w:sz w:val="12"/>
        </w:rPr>
      </w:pPr>
      <w:r w:rsidRPr="00A3051B">
        <w:rPr>
          <w:color w:val="231F20"/>
          <w:sz w:val="12"/>
        </w:rPr>
        <w:t>Delivery is completed on the completion of unloading of the Goods at the Delivery Location.</w:t>
      </w:r>
    </w:p>
    <w:p w14:paraId="0D13B781" w14:textId="77777777" w:rsidR="00BB06BC" w:rsidRPr="001250EA" w:rsidRDefault="00BB06BC" w:rsidP="006A5E05">
      <w:pPr>
        <w:pStyle w:val="BodyText"/>
        <w:spacing w:before="3"/>
        <w:ind w:right="844"/>
        <w:rPr>
          <w:sz w:val="11"/>
        </w:rPr>
      </w:pPr>
    </w:p>
    <w:p w14:paraId="0D13B782" w14:textId="211552AE"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Any dates quoted for delivery are approximate </w:t>
      </w:r>
      <w:r w:rsidRPr="001250EA">
        <w:rPr>
          <w:color w:val="231F20"/>
          <w:spacing w:val="-3"/>
          <w:sz w:val="12"/>
        </w:rPr>
        <w:t xml:space="preserve">only, </w:t>
      </w:r>
      <w:r w:rsidRPr="001250EA">
        <w:rPr>
          <w:color w:val="231F20"/>
          <w:sz w:val="12"/>
        </w:rPr>
        <w:t xml:space="preserve">and the time of delivery is not of the essence. The Supplier shall not be liable for any delay in delivery of the Goods that is caused by a Force Majeure Event, the Customer’s failure to comply with any of the requirements of clause </w:t>
      </w:r>
      <w:r w:rsidR="001250EA" w:rsidRPr="001250EA">
        <w:rPr>
          <w:color w:val="231F20"/>
          <w:sz w:val="12"/>
        </w:rPr>
        <w:t>5</w:t>
      </w:r>
      <w:r w:rsidRPr="001250EA">
        <w:rPr>
          <w:color w:val="231F20"/>
          <w:sz w:val="12"/>
        </w:rPr>
        <w:t>.2, or the Customer’s failure to provide the Supplier with adequate delivery instructions or any other instructions that are relevant to the supply of the</w:t>
      </w:r>
      <w:r w:rsidRPr="001250EA">
        <w:rPr>
          <w:color w:val="231F20"/>
          <w:spacing w:val="-2"/>
          <w:sz w:val="12"/>
        </w:rPr>
        <w:t xml:space="preserve"> </w:t>
      </w:r>
      <w:r w:rsidRPr="001250EA">
        <w:rPr>
          <w:color w:val="231F20"/>
          <w:sz w:val="12"/>
        </w:rPr>
        <w:t>Goods.</w:t>
      </w:r>
    </w:p>
    <w:p w14:paraId="0D13B783" w14:textId="77777777" w:rsidR="00BB06BC" w:rsidRPr="001250EA" w:rsidRDefault="00BB06BC" w:rsidP="006A5E05">
      <w:pPr>
        <w:pStyle w:val="BodyText"/>
        <w:spacing w:before="1"/>
        <w:ind w:right="844"/>
        <w:rPr>
          <w:sz w:val="11"/>
        </w:rPr>
      </w:pPr>
    </w:p>
    <w:p w14:paraId="0D13B784"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If the Supplier fails to deliver the Goods, its liability shall be limited to the costs       and expenses incurred by the Customer in obtaining replacement goods of similar description and quality in the cheapest market available, less the price of the Goods. The</w:t>
      </w:r>
      <w:r w:rsidRPr="001250EA">
        <w:rPr>
          <w:color w:val="231F20"/>
          <w:spacing w:val="-6"/>
          <w:sz w:val="12"/>
        </w:rPr>
        <w:t xml:space="preserve"> </w:t>
      </w:r>
      <w:r w:rsidRPr="001250EA">
        <w:rPr>
          <w:color w:val="231F20"/>
          <w:sz w:val="12"/>
        </w:rPr>
        <w:t>Supplier</w:t>
      </w:r>
      <w:r w:rsidRPr="001250EA">
        <w:rPr>
          <w:color w:val="231F20"/>
          <w:spacing w:val="-5"/>
          <w:sz w:val="12"/>
        </w:rPr>
        <w:t xml:space="preserve"> </w:t>
      </w:r>
      <w:r w:rsidRPr="001250EA">
        <w:rPr>
          <w:color w:val="231F20"/>
          <w:sz w:val="12"/>
        </w:rPr>
        <w:t>shall</w:t>
      </w:r>
      <w:r w:rsidRPr="001250EA">
        <w:rPr>
          <w:color w:val="231F20"/>
          <w:spacing w:val="-6"/>
          <w:sz w:val="12"/>
        </w:rPr>
        <w:t xml:space="preserve"> </w:t>
      </w:r>
      <w:r w:rsidRPr="001250EA">
        <w:rPr>
          <w:color w:val="231F20"/>
          <w:sz w:val="12"/>
        </w:rPr>
        <w:t>have</w:t>
      </w:r>
      <w:r w:rsidRPr="001250EA">
        <w:rPr>
          <w:color w:val="231F20"/>
          <w:spacing w:val="-5"/>
          <w:sz w:val="12"/>
        </w:rPr>
        <w:t xml:space="preserve"> </w:t>
      </w:r>
      <w:r w:rsidRPr="001250EA">
        <w:rPr>
          <w:color w:val="231F20"/>
          <w:sz w:val="12"/>
        </w:rPr>
        <w:t>no</w:t>
      </w:r>
      <w:r w:rsidRPr="001250EA">
        <w:rPr>
          <w:color w:val="231F20"/>
          <w:spacing w:val="-6"/>
          <w:sz w:val="12"/>
        </w:rPr>
        <w:t xml:space="preserve"> </w:t>
      </w:r>
      <w:r w:rsidRPr="001250EA">
        <w:rPr>
          <w:color w:val="231F20"/>
          <w:sz w:val="12"/>
        </w:rPr>
        <w:t>liability</w:t>
      </w:r>
      <w:r w:rsidRPr="001250EA">
        <w:rPr>
          <w:color w:val="231F20"/>
          <w:spacing w:val="-5"/>
          <w:sz w:val="12"/>
        </w:rPr>
        <w:t xml:space="preserve"> </w:t>
      </w:r>
      <w:r w:rsidRPr="001250EA">
        <w:rPr>
          <w:color w:val="231F20"/>
          <w:sz w:val="12"/>
        </w:rPr>
        <w:t>for</w:t>
      </w:r>
      <w:r w:rsidRPr="001250EA">
        <w:rPr>
          <w:color w:val="231F20"/>
          <w:spacing w:val="-6"/>
          <w:sz w:val="12"/>
        </w:rPr>
        <w:t xml:space="preserve"> </w:t>
      </w:r>
      <w:r w:rsidRPr="001250EA">
        <w:rPr>
          <w:color w:val="231F20"/>
          <w:sz w:val="12"/>
        </w:rPr>
        <w:t>any</w:t>
      </w:r>
      <w:r w:rsidRPr="001250EA">
        <w:rPr>
          <w:color w:val="231F20"/>
          <w:spacing w:val="-5"/>
          <w:sz w:val="12"/>
        </w:rPr>
        <w:t xml:space="preserve"> </w:t>
      </w:r>
      <w:r w:rsidRPr="001250EA">
        <w:rPr>
          <w:color w:val="231F20"/>
          <w:sz w:val="12"/>
        </w:rPr>
        <w:t>failure</w:t>
      </w:r>
      <w:r w:rsidRPr="001250EA">
        <w:rPr>
          <w:color w:val="231F20"/>
          <w:spacing w:val="-6"/>
          <w:sz w:val="12"/>
        </w:rPr>
        <w:t xml:space="preserve"> </w:t>
      </w:r>
      <w:r w:rsidRPr="001250EA">
        <w:rPr>
          <w:color w:val="231F20"/>
          <w:sz w:val="12"/>
        </w:rPr>
        <w:t>to</w:t>
      </w:r>
      <w:r w:rsidRPr="001250EA">
        <w:rPr>
          <w:color w:val="231F20"/>
          <w:spacing w:val="-5"/>
          <w:sz w:val="12"/>
        </w:rPr>
        <w:t xml:space="preserve"> </w:t>
      </w:r>
      <w:r w:rsidRPr="001250EA">
        <w:rPr>
          <w:color w:val="231F20"/>
          <w:sz w:val="12"/>
        </w:rPr>
        <w:t>deliver</w:t>
      </w:r>
      <w:r w:rsidRPr="001250EA">
        <w:rPr>
          <w:color w:val="231F20"/>
          <w:spacing w:val="-6"/>
          <w:sz w:val="12"/>
        </w:rPr>
        <w:t xml:space="preserve"> </w:t>
      </w:r>
      <w:r w:rsidRPr="001250EA">
        <w:rPr>
          <w:color w:val="231F20"/>
          <w:sz w:val="12"/>
        </w:rPr>
        <w:t>the</w:t>
      </w:r>
      <w:r w:rsidRPr="001250EA">
        <w:rPr>
          <w:color w:val="231F20"/>
          <w:spacing w:val="-5"/>
          <w:sz w:val="12"/>
        </w:rPr>
        <w:t xml:space="preserve"> </w:t>
      </w:r>
      <w:r w:rsidRPr="001250EA">
        <w:rPr>
          <w:color w:val="231F20"/>
          <w:sz w:val="12"/>
        </w:rPr>
        <w:t>Goods</w:t>
      </w:r>
      <w:r w:rsidRPr="001250EA">
        <w:rPr>
          <w:color w:val="231F20"/>
          <w:spacing w:val="-6"/>
          <w:sz w:val="12"/>
        </w:rPr>
        <w:t xml:space="preserve"> </w:t>
      </w:r>
      <w:r w:rsidRPr="001250EA">
        <w:rPr>
          <w:color w:val="231F20"/>
          <w:sz w:val="12"/>
        </w:rPr>
        <w:t>to</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extent</w:t>
      </w:r>
      <w:r w:rsidRPr="001250EA">
        <w:rPr>
          <w:color w:val="231F20"/>
          <w:spacing w:val="-6"/>
          <w:sz w:val="12"/>
        </w:rPr>
        <w:t xml:space="preserve"> </w:t>
      </w:r>
      <w:r w:rsidRPr="001250EA">
        <w:rPr>
          <w:color w:val="231F20"/>
          <w:sz w:val="12"/>
        </w:rPr>
        <w:t>that such</w:t>
      </w:r>
      <w:r w:rsidRPr="001250EA">
        <w:rPr>
          <w:color w:val="231F20"/>
          <w:spacing w:val="-5"/>
          <w:sz w:val="12"/>
        </w:rPr>
        <w:t xml:space="preserve"> </w:t>
      </w:r>
      <w:r w:rsidRPr="001250EA">
        <w:rPr>
          <w:color w:val="231F20"/>
          <w:sz w:val="12"/>
        </w:rPr>
        <w:t>failure</w:t>
      </w:r>
      <w:r w:rsidRPr="001250EA">
        <w:rPr>
          <w:color w:val="231F20"/>
          <w:spacing w:val="-4"/>
          <w:sz w:val="12"/>
        </w:rPr>
        <w:t xml:space="preserve"> </w:t>
      </w:r>
      <w:r w:rsidRPr="001250EA">
        <w:rPr>
          <w:color w:val="231F20"/>
          <w:sz w:val="12"/>
        </w:rPr>
        <w:t>is</w:t>
      </w:r>
      <w:r w:rsidRPr="001250EA">
        <w:rPr>
          <w:color w:val="231F20"/>
          <w:spacing w:val="-5"/>
          <w:sz w:val="12"/>
        </w:rPr>
        <w:t xml:space="preserve"> </w:t>
      </w:r>
      <w:r w:rsidRPr="001250EA">
        <w:rPr>
          <w:color w:val="231F20"/>
          <w:sz w:val="12"/>
        </w:rPr>
        <w:t>caused</w:t>
      </w:r>
      <w:r w:rsidRPr="001250EA">
        <w:rPr>
          <w:color w:val="231F20"/>
          <w:spacing w:val="-5"/>
          <w:sz w:val="12"/>
        </w:rPr>
        <w:t xml:space="preserve"> </w:t>
      </w:r>
      <w:r w:rsidRPr="001250EA">
        <w:rPr>
          <w:color w:val="231F20"/>
          <w:sz w:val="12"/>
        </w:rPr>
        <w:t>by</w:t>
      </w:r>
      <w:r w:rsidRPr="001250EA">
        <w:rPr>
          <w:color w:val="231F20"/>
          <w:spacing w:val="-5"/>
          <w:sz w:val="12"/>
        </w:rPr>
        <w:t xml:space="preserve"> </w:t>
      </w:r>
      <w:r w:rsidRPr="001250EA">
        <w:rPr>
          <w:color w:val="231F20"/>
          <w:sz w:val="12"/>
        </w:rPr>
        <w:t>a</w:t>
      </w:r>
      <w:r w:rsidRPr="001250EA">
        <w:rPr>
          <w:color w:val="231F20"/>
          <w:spacing w:val="-4"/>
          <w:sz w:val="12"/>
        </w:rPr>
        <w:t xml:space="preserve"> </w:t>
      </w:r>
      <w:r w:rsidRPr="001250EA">
        <w:rPr>
          <w:color w:val="231F20"/>
          <w:sz w:val="12"/>
        </w:rPr>
        <w:t>Force</w:t>
      </w:r>
      <w:r w:rsidRPr="001250EA">
        <w:rPr>
          <w:color w:val="231F20"/>
          <w:spacing w:val="-5"/>
          <w:sz w:val="12"/>
        </w:rPr>
        <w:t xml:space="preserve"> </w:t>
      </w:r>
      <w:r w:rsidRPr="001250EA">
        <w:rPr>
          <w:color w:val="231F20"/>
          <w:sz w:val="12"/>
        </w:rPr>
        <w:t>Majeure</w:t>
      </w:r>
      <w:r w:rsidRPr="001250EA">
        <w:rPr>
          <w:color w:val="231F20"/>
          <w:spacing w:val="-5"/>
          <w:sz w:val="12"/>
        </w:rPr>
        <w:t xml:space="preserve"> </w:t>
      </w:r>
      <w:r w:rsidRPr="001250EA">
        <w:rPr>
          <w:color w:val="231F20"/>
          <w:sz w:val="12"/>
        </w:rPr>
        <w:t>Event,</w:t>
      </w:r>
      <w:r w:rsidRPr="001250EA">
        <w:rPr>
          <w:color w:val="231F20"/>
          <w:spacing w:val="-5"/>
          <w:sz w:val="12"/>
        </w:rPr>
        <w:t xml:space="preserve"> </w:t>
      </w:r>
      <w:r w:rsidRPr="001250EA">
        <w:rPr>
          <w:color w:val="231F20"/>
          <w:sz w:val="12"/>
        </w:rPr>
        <w:t>the</w:t>
      </w:r>
      <w:r w:rsidRPr="001250EA">
        <w:rPr>
          <w:color w:val="231F20"/>
          <w:spacing w:val="-4"/>
          <w:sz w:val="12"/>
        </w:rPr>
        <w:t xml:space="preserve"> </w:t>
      </w:r>
      <w:r w:rsidRPr="001250EA">
        <w:rPr>
          <w:color w:val="231F20"/>
          <w:sz w:val="12"/>
        </w:rPr>
        <w:t>Customer’s</w:t>
      </w:r>
      <w:r w:rsidRPr="001250EA">
        <w:rPr>
          <w:color w:val="231F20"/>
          <w:spacing w:val="-5"/>
          <w:sz w:val="12"/>
        </w:rPr>
        <w:t xml:space="preserve"> </w:t>
      </w:r>
      <w:r w:rsidRPr="001250EA">
        <w:rPr>
          <w:color w:val="231F20"/>
          <w:sz w:val="12"/>
        </w:rPr>
        <w:t>failure</w:t>
      </w:r>
      <w:r w:rsidRPr="001250EA">
        <w:rPr>
          <w:color w:val="231F20"/>
          <w:spacing w:val="-4"/>
          <w:sz w:val="12"/>
        </w:rPr>
        <w:t xml:space="preserve"> </w:t>
      </w:r>
      <w:r w:rsidRPr="001250EA">
        <w:rPr>
          <w:color w:val="231F20"/>
          <w:sz w:val="12"/>
        </w:rPr>
        <w:t>to</w:t>
      </w:r>
      <w:r w:rsidRPr="001250EA">
        <w:rPr>
          <w:color w:val="231F20"/>
          <w:spacing w:val="-5"/>
          <w:sz w:val="12"/>
        </w:rPr>
        <w:t xml:space="preserve"> </w:t>
      </w:r>
      <w:r w:rsidRPr="001250EA">
        <w:rPr>
          <w:color w:val="231F20"/>
          <w:sz w:val="12"/>
        </w:rPr>
        <w:t>comply</w:t>
      </w:r>
      <w:r w:rsidRPr="001250EA">
        <w:rPr>
          <w:color w:val="231F20"/>
          <w:spacing w:val="-5"/>
          <w:sz w:val="12"/>
        </w:rPr>
        <w:t xml:space="preserve"> </w:t>
      </w:r>
      <w:r w:rsidRPr="001250EA">
        <w:rPr>
          <w:color w:val="231F20"/>
          <w:sz w:val="12"/>
        </w:rPr>
        <w:t>with any</w:t>
      </w:r>
      <w:r w:rsidRPr="001250EA">
        <w:rPr>
          <w:color w:val="231F20"/>
          <w:spacing w:val="-5"/>
          <w:sz w:val="12"/>
        </w:rPr>
        <w:t xml:space="preserve"> </w:t>
      </w:r>
      <w:r w:rsidRPr="001250EA">
        <w:rPr>
          <w:color w:val="231F20"/>
          <w:sz w:val="12"/>
        </w:rPr>
        <w:t>of</w:t>
      </w:r>
      <w:r w:rsidRPr="001250EA">
        <w:rPr>
          <w:color w:val="231F20"/>
          <w:spacing w:val="-4"/>
          <w:sz w:val="12"/>
        </w:rPr>
        <w:t xml:space="preserve"> </w:t>
      </w:r>
      <w:r w:rsidRPr="001250EA">
        <w:rPr>
          <w:color w:val="231F20"/>
          <w:sz w:val="12"/>
        </w:rPr>
        <w:t>the</w:t>
      </w:r>
      <w:r w:rsidRPr="001250EA">
        <w:rPr>
          <w:color w:val="231F20"/>
          <w:spacing w:val="-4"/>
          <w:sz w:val="12"/>
        </w:rPr>
        <w:t xml:space="preserve"> </w:t>
      </w:r>
      <w:r w:rsidRPr="001250EA">
        <w:rPr>
          <w:color w:val="231F20"/>
          <w:sz w:val="12"/>
        </w:rPr>
        <w:t>requirements</w:t>
      </w:r>
      <w:r w:rsidRPr="001250EA">
        <w:rPr>
          <w:color w:val="231F20"/>
          <w:spacing w:val="-5"/>
          <w:sz w:val="12"/>
        </w:rPr>
        <w:t xml:space="preserve"> </w:t>
      </w:r>
      <w:r w:rsidRPr="001250EA">
        <w:rPr>
          <w:color w:val="231F20"/>
          <w:sz w:val="12"/>
        </w:rPr>
        <w:t>of</w:t>
      </w:r>
      <w:r w:rsidRPr="001250EA">
        <w:rPr>
          <w:color w:val="231F20"/>
          <w:spacing w:val="-4"/>
          <w:sz w:val="12"/>
        </w:rPr>
        <w:t xml:space="preserve"> </w:t>
      </w:r>
      <w:r w:rsidRPr="001250EA">
        <w:rPr>
          <w:color w:val="231F20"/>
          <w:sz w:val="12"/>
        </w:rPr>
        <w:t>clause</w:t>
      </w:r>
      <w:r w:rsidRPr="001250EA">
        <w:rPr>
          <w:color w:val="231F20"/>
          <w:spacing w:val="-4"/>
          <w:sz w:val="12"/>
        </w:rPr>
        <w:t xml:space="preserve"> </w:t>
      </w:r>
      <w:r w:rsidRPr="001250EA">
        <w:rPr>
          <w:color w:val="231F20"/>
          <w:sz w:val="12"/>
        </w:rPr>
        <w:t>4.2,</w:t>
      </w:r>
      <w:r w:rsidRPr="001250EA">
        <w:rPr>
          <w:color w:val="231F20"/>
          <w:spacing w:val="-5"/>
          <w:sz w:val="12"/>
        </w:rPr>
        <w:t xml:space="preserve"> </w:t>
      </w:r>
      <w:r w:rsidRPr="001250EA">
        <w:rPr>
          <w:color w:val="231F20"/>
          <w:sz w:val="12"/>
        </w:rPr>
        <w:t>or</w:t>
      </w:r>
      <w:r w:rsidRPr="001250EA">
        <w:rPr>
          <w:color w:val="231F20"/>
          <w:spacing w:val="-4"/>
          <w:sz w:val="12"/>
        </w:rPr>
        <w:t xml:space="preserve"> </w:t>
      </w:r>
      <w:r w:rsidRPr="001250EA">
        <w:rPr>
          <w:color w:val="231F20"/>
          <w:sz w:val="12"/>
        </w:rPr>
        <w:t>the</w:t>
      </w:r>
      <w:r w:rsidRPr="001250EA">
        <w:rPr>
          <w:color w:val="231F20"/>
          <w:spacing w:val="-4"/>
          <w:sz w:val="12"/>
        </w:rPr>
        <w:t xml:space="preserve"> </w:t>
      </w:r>
      <w:r w:rsidRPr="001250EA">
        <w:rPr>
          <w:color w:val="231F20"/>
          <w:sz w:val="12"/>
        </w:rPr>
        <w:t>Customer’s</w:t>
      </w:r>
      <w:r w:rsidRPr="001250EA">
        <w:rPr>
          <w:color w:val="231F20"/>
          <w:spacing w:val="-5"/>
          <w:sz w:val="12"/>
        </w:rPr>
        <w:t xml:space="preserve"> </w:t>
      </w:r>
      <w:r w:rsidRPr="001250EA">
        <w:rPr>
          <w:color w:val="231F20"/>
          <w:sz w:val="12"/>
        </w:rPr>
        <w:t>failure</w:t>
      </w:r>
      <w:r w:rsidRPr="001250EA">
        <w:rPr>
          <w:color w:val="231F20"/>
          <w:spacing w:val="-4"/>
          <w:sz w:val="12"/>
        </w:rPr>
        <w:t xml:space="preserve"> </w:t>
      </w:r>
      <w:r w:rsidRPr="001250EA">
        <w:rPr>
          <w:color w:val="231F20"/>
          <w:sz w:val="12"/>
        </w:rPr>
        <w:t>to</w:t>
      </w:r>
      <w:r w:rsidRPr="001250EA">
        <w:rPr>
          <w:color w:val="231F20"/>
          <w:spacing w:val="-4"/>
          <w:sz w:val="12"/>
        </w:rPr>
        <w:t xml:space="preserve"> </w:t>
      </w:r>
      <w:r w:rsidRPr="001250EA">
        <w:rPr>
          <w:color w:val="231F20"/>
          <w:sz w:val="12"/>
        </w:rPr>
        <w:t>provide</w:t>
      </w:r>
      <w:r w:rsidRPr="001250EA">
        <w:rPr>
          <w:color w:val="231F20"/>
          <w:spacing w:val="-5"/>
          <w:sz w:val="12"/>
        </w:rPr>
        <w:t xml:space="preserve"> </w:t>
      </w:r>
      <w:r w:rsidRPr="001250EA">
        <w:rPr>
          <w:color w:val="231F20"/>
          <w:sz w:val="12"/>
        </w:rPr>
        <w:t>the</w:t>
      </w:r>
      <w:r w:rsidRPr="001250EA">
        <w:rPr>
          <w:color w:val="231F20"/>
          <w:spacing w:val="-4"/>
          <w:sz w:val="12"/>
        </w:rPr>
        <w:t xml:space="preserve"> </w:t>
      </w:r>
      <w:r w:rsidRPr="001250EA">
        <w:rPr>
          <w:color w:val="231F20"/>
          <w:sz w:val="12"/>
        </w:rPr>
        <w:t>Supplier with adequate delivery instructions or any other instructions that are relevant to the supply of the</w:t>
      </w:r>
      <w:r w:rsidRPr="001250EA">
        <w:rPr>
          <w:color w:val="231F20"/>
          <w:spacing w:val="-2"/>
          <w:sz w:val="12"/>
        </w:rPr>
        <w:t xml:space="preserve"> </w:t>
      </w:r>
      <w:r w:rsidRPr="001250EA">
        <w:rPr>
          <w:color w:val="231F20"/>
          <w:sz w:val="12"/>
        </w:rPr>
        <w:t>Goods</w:t>
      </w:r>
    </w:p>
    <w:p w14:paraId="0D13B785" w14:textId="77777777" w:rsidR="00BB06BC" w:rsidRPr="001250EA" w:rsidRDefault="00BB06BC" w:rsidP="006A5E05">
      <w:pPr>
        <w:pStyle w:val="BodyText"/>
        <w:spacing w:before="1"/>
        <w:ind w:right="844"/>
        <w:rPr>
          <w:sz w:val="11"/>
        </w:rPr>
      </w:pPr>
    </w:p>
    <w:p w14:paraId="0D13B786"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If</w:t>
      </w:r>
      <w:r w:rsidRPr="001250EA">
        <w:rPr>
          <w:color w:val="231F20"/>
          <w:spacing w:val="-4"/>
          <w:sz w:val="12"/>
        </w:rPr>
        <w:t xml:space="preserve"> </w:t>
      </w:r>
      <w:r w:rsidRPr="001250EA">
        <w:rPr>
          <w:color w:val="231F20"/>
          <w:sz w:val="12"/>
        </w:rPr>
        <w:t>the</w:t>
      </w:r>
      <w:r w:rsidRPr="001250EA">
        <w:rPr>
          <w:color w:val="231F20"/>
          <w:spacing w:val="-4"/>
          <w:sz w:val="12"/>
        </w:rPr>
        <w:t xml:space="preserve"> </w:t>
      </w:r>
      <w:r w:rsidRPr="001250EA">
        <w:rPr>
          <w:color w:val="231F20"/>
          <w:sz w:val="12"/>
        </w:rPr>
        <w:t>Supplier</w:t>
      </w:r>
      <w:r w:rsidRPr="001250EA">
        <w:rPr>
          <w:color w:val="231F20"/>
          <w:spacing w:val="-4"/>
          <w:sz w:val="12"/>
        </w:rPr>
        <w:t xml:space="preserve"> </w:t>
      </w:r>
      <w:r w:rsidRPr="001250EA">
        <w:rPr>
          <w:color w:val="231F20"/>
          <w:sz w:val="12"/>
        </w:rPr>
        <w:t>delivers</w:t>
      </w:r>
      <w:r w:rsidRPr="001250EA">
        <w:rPr>
          <w:color w:val="231F20"/>
          <w:spacing w:val="-4"/>
          <w:sz w:val="12"/>
        </w:rPr>
        <w:t xml:space="preserve"> </w:t>
      </w:r>
      <w:r w:rsidRPr="001250EA">
        <w:rPr>
          <w:color w:val="231F20"/>
          <w:sz w:val="12"/>
        </w:rPr>
        <w:t>up</w:t>
      </w:r>
      <w:r w:rsidRPr="001250EA">
        <w:rPr>
          <w:color w:val="231F20"/>
          <w:spacing w:val="-3"/>
          <w:sz w:val="12"/>
        </w:rPr>
        <w:t xml:space="preserve"> </w:t>
      </w:r>
      <w:r w:rsidRPr="001250EA">
        <w:rPr>
          <w:color w:val="231F20"/>
          <w:sz w:val="12"/>
        </w:rPr>
        <w:t>to</w:t>
      </w:r>
      <w:r w:rsidRPr="001250EA">
        <w:rPr>
          <w:color w:val="231F20"/>
          <w:spacing w:val="-4"/>
          <w:sz w:val="12"/>
        </w:rPr>
        <w:t xml:space="preserve"> </w:t>
      </w:r>
      <w:r w:rsidRPr="001250EA">
        <w:rPr>
          <w:color w:val="231F20"/>
          <w:sz w:val="12"/>
        </w:rPr>
        <w:t>and</w:t>
      </w:r>
      <w:r w:rsidRPr="001250EA">
        <w:rPr>
          <w:color w:val="231F20"/>
          <w:spacing w:val="-4"/>
          <w:sz w:val="12"/>
        </w:rPr>
        <w:t xml:space="preserve"> </w:t>
      </w:r>
      <w:r w:rsidRPr="001250EA">
        <w:rPr>
          <w:color w:val="231F20"/>
          <w:sz w:val="12"/>
        </w:rPr>
        <w:t>including</w:t>
      </w:r>
      <w:r w:rsidRPr="001250EA">
        <w:rPr>
          <w:color w:val="231F20"/>
          <w:spacing w:val="-4"/>
          <w:sz w:val="12"/>
        </w:rPr>
        <w:t xml:space="preserve"> </w:t>
      </w:r>
      <w:r w:rsidRPr="001250EA">
        <w:rPr>
          <w:color w:val="231F20"/>
          <w:sz w:val="12"/>
        </w:rPr>
        <w:t>3%</w:t>
      </w:r>
      <w:r w:rsidRPr="001250EA">
        <w:rPr>
          <w:color w:val="231F20"/>
          <w:spacing w:val="-4"/>
          <w:sz w:val="12"/>
        </w:rPr>
        <w:t xml:space="preserve"> </w:t>
      </w:r>
      <w:r w:rsidRPr="001250EA">
        <w:rPr>
          <w:color w:val="231F20"/>
          <w:sz w:val="12"/>
        </w:rPr>
        <w:t>more</w:t>
      </w:r>
      <w:r w:rsidRPr="001250EA">
        <w:rPr>
          <w:color w:val="231F20"/>
          <w:spacing w:val="-3"/>
          <w:sz w:val="12"/>
        </w:rPr>
        <w:t xml:space="preserve"> </w:t>
      </w:r>
      <w:r w:rsidRPr="001250EA">
        <w:rPr>
          <w:color w:val="231F20"/>
          <w:sz w:val="12"/>
        </w:rPr>
        <w:t>or</w:t>
      </w:r>
      <w:r w:rsidRPr="001250EA">
        <w:rPr>
          <w:color w:val="231F20"/>
          <w:spacing w:val="-4"/>
          <w:sz w:val="12"/>
        </w:rPr>
        <w:t xml:space="preserve"> </w:t>
      </w:r>
      <w:r w:rsidRPr="001250EA">
        <w:rPr>
          <w:color w:val="231F20"/>
          <w:sz w:val="12"/>
        </w:rPr>
        <w:t>less</w:t>
      </w:r>
      <w:r w:rsidRPr="001250EA">
        <w:rPr>
          <w:color w:val="231F20"/>
          <w:spacing w:val="-4"/>
          <w:sz w:val="12"/>
        </w:rPr>
        <w:t xml:space="preserve"> </w:t>
      </w:r>
      <w:r w:rsidRPr="001250EA">
        <w:rPr>
          <w:color w:val="231F20"/>
          <w:sz w:val="12"/>
        </w:rPr>
        <w:t>than</w:t>
      </w:r>
      <w:r w:rsidRPr="001250EA">
        <w:rPr>
          <w:color w:val="231F20"/>
          <w:spacing w:val="-4"/>
          <w:sz w:val="12"/>
        </w:rPr>
        <w:t xml:space="preserve"> </w:t>
      </w:r>
      <w:r w:rsidRPr="001250EA">
        <w:rPr>
          <w:color w:val="231F20"/>
          <w:sz w:val="12"/>
        </w:rPr>
        <w:t>the</w:t>
      </w:r>
      <w:r w:rsidRPr="001250EA">
        <w:rPr>
          <w:color w:val="231F20"/>
          <w:spacing w:val="-3"/>
          <w:sz w:val="12"/>
        </w:rPr>
        <w:t xml:space="preserve"> </w:t>
      </w:r>
      <w:r w:rsidRPr="001250EA">
        <w:rPr>
          <w:color w:val="231F20"/>
          <w:sz w:val="12"/>
        </w:rPr>
        <w:t>quantity</w:t>
      </w:r>
      <w:r w:rsidRPr="001250EA">
        <w:rPr>
          <w:color w:val="231F20"/>
          <w:spacing w:val="-4"/>
          <w:sz w:val="12"/>
        </w:rPr>
        <w:t xml:space="preserve"> </w:t>
      </w:r>
      <w:r w:rsidRPr="001250EA">
        <w:rPr>
          <w:color w:val="231F20"/>
          <w:sz w:val="12"/>
        </w:rPr>
        <w:t>of</w:t>
      </w:r>
      <w:r w:rsidRPr="001250EA">
        <w:rPr>
          <w:color w:val="231F20"/>
          <w:spacing w:val="-4"/>
          <w:sz w:val="12"/>
        </w:rPr>
        <w:t xml:space="preserve"> </w:t>
      </w:r>
      <w:r w:rsidRPr="001250EA">
        <w:rPr>
          <w:color w:val="231F20"/>
          <w:sz w:val="12"/>
        </w:rPr>
        <w:t>Goods ordered</w:t>
      </w:r>
      <w:r w:rsidRPr="001250EA">
        <w:rPr>
          <w:color w:val="231F20"/>
          <w:spacing w:val="-5"/>
          <w:sz w:val="12"/>
        </w:rPr>
        <w:t xml:space="preserve"> </w:t>
      </w:r>
      <w:r w:rsidRPr="001250EA">
        <w:rPr>
          <w:color w:val="231F20"/>
          <w:sz w:val="12"/>
        </w:rPr>
        <w:t>the</w:t>
      </w:r>
      <w:r w:rsidRPr="001250EA">
        <w:rPr>
          <w:color w:val="231F20"/>
          <w:spacing w:val="-3"/>
          <w:sz w:val="12"/>
        </w:rPr>
        <w:t xml:space="preserve"> </w:t>
      </w:r>
      <w:r w:rsidRPr="001250EA">
        <w:rPr>
          <w:color w:val="231F20"/>
          <w:sz w:val="12"/>
        </w:rPr>
        <w:t>Customer</w:t>
      </w:r>
      <w:r w:rsidRPr="001250EA">
        <w:rPr>
          <w:color w:val="231F20"/>
          <w:spacing w:val="-4"/>
          <w:sz w:val="12"/>
        </w:rPr>
        <w:t xml:space="preserve"> </w:t>
      </w:r>
      <w:r w:rsidRPr="001250EA">
        <w:rPr>
          <w:color w:val="231F20"/>
          <w:sz w:val="12"/>
        </w:rPr>
        <w:t>may</w:t>
      </w:r>
      <w:r w:rsidRPr="001250EA">
        <w:rPr>
          <w:color w:val="231F20"/>
          <w:spacing w:val="-4"/>
          <w:sz w:val="12"/>
        </w:rPr>
        <w:t xml:space="preserve"> </w:t>
      </w:r>
      <w:r w:rsidRPr="001250EA">
        <w:rPr>
          <w:color w:val="231F20"/>
          <w:sz w:val="12"/>
        </w:rPr>
        <w:t>not</w:t>
      </w:r>
      <w:r w:rsidRPr="001250EA">
        <w:rPr>
          <w:color w:val="231F20"/>
          <w:spacing w:val="-4"/>
          <w:sz w:val="12"/>
        </w:rPr>
        <w:t xml:space="preserve"> </w:t>
      </w:r>
      <w:r w:rsidRPr="001250EA">
        <w:rPr>
          <w:color w:val="231F20"/>
          <w:sz w:val="12"/>
        </w:rPr>
        <w:t>reject</w:t>
      </w:r>
      <w:r w:rsidRPr="001250EA">
        <w:rPr>
          <w:color w:val="231F20"/>
          <w:spacing w:val="-4"/>
          <w:sz w:val="12"/>
        </w:rPr>
        <w:t xml:space="preserve"> </w:t>
      </w:r>
      <w:r w:rsidRPr="001250EA">
        <w:rPr>
          <w:color w:val="231F20"/>
          <w:sz w:val="12"/>
        </w:rPr>
        <w:t>them,</w:t>
      </w:r>
      <w:r w:rsidRPr="001250EA">
        <w:rPr>
          <w:color w:val="231F20"/>
          <w:spacing w:val="-4"/>
          <w:sz w:val="12"/>
        </w:rPr>
        <w:t xml:space="preserve"> </w:t>
      </w:r>
      <w:r w:rsidRPr="001250EA">
        <w:rPr>
          <w:color w:val="231F20"/>
          <w:sz w:val="12"/>
        </w:rPr>
        <w:t>but</w:t>
      </w:r>
      <w:r w:rsidRPr="001250EA">
        <w:rPr>
          <w:color w:val="231F20"/>
          <w:spacing w:val="-4"/>
          <w:sz w:val="12"/>
        </w:rPr>
        <w:t xml:space="preserve"> </w:t>
      </w:r>
      <w:r w:rsidRPr="001250EA">
        <w:rPr>
          <w:color w:val="231F20"/>
          <w:sz w:val="12"/>
        </w:rPr>
        <w:t>on</w:t>
      </w:r>
      <w:r w:rsidRPr="001250EA">
        <w:rPr>
          <w:color w:val="231F20"/>
          <w:spacing w:val="-4"/>
          <w:sz w:val="12"/>
        </w:rPr>
        <w:t xml:space="preserve"> </w:t>
      </w:r>
      <w:r w:rsidRPr="001250EA">
        <w:rPr>
          <w:color w:val="231F20"/>
          <w:sz w:val="12"/>
        </w:rPr>
        <w:t>receipt</w:t>
      </w:r>
      <w:r w:rsidRPr="001250EA">
        <w:rPr>
          <w:color w:val="231F20"/>
          <w:spacing w:val="-4"/>
          <w:sz w:val="12"/>
        </w:rPr>
        <w:t xml:space="preserve"> </w:t>
      </w:r>
      <w:r w:rsidRPr="001250EA">
        <w:rPr>
          <w:color w:val="231F20"/>
          <w:sz w:val="12"/>
        </w:rPr>
        <w:t>of</w:t>
      </w:r>
      <w:r w:rsidRPr="001250EA">
        <w:rPr>
          <w:color w:val="231F20"/>
          <w:spacing w:val="-4"/>
          <w:sz w:val="12"/>
        </w:rPr>
        <w:t xml:space="preserve"> </w:t>
      </w:r>
      <w:r w:rsidRPr="001250EA">
        <w:rPr>
          <w:color w:val="231F20"/>
          <w:sz w:val="12"/>
        </w:rPr>
        <w:t>notice</w:t>
      </w:r>
      <w:r w:rsidRPr="001250EA">
        <w:rPr>
          <w:color w:val="231F20"/>
          <w:spacing w:val="-4"/>
          <w:sz w:val="12"/>
        </w:rPr>
        <w:t xml:space="preserve"> </w:t>
      </w:r>
      <w:r w:rsidRPr="001250EA">
        <w:rPr>
          <w:color w:val="231F20"/>
          <w:sz w:val="12"/>
        </w:rPr>
        <w:t>from</w:t>
      </w:r>
      <w:r w:rsidRPr="001250EA">
        <w:rPr>
          <w:color w:val="231F20"/>
          <w:spacing w:val="-4"/>
          <w:sz w:val="12"/>
        </w:rPr>
        <w:t xml:space="preserve"> </w:t>
      </w:r>
      <w:r w:rsidRPr="001250EA">
        <w:rPr>
          <w:color w:val="231F20"/>
          <w:sz w:val="12"/>
        </w:rPr>
        <w:t>the</w:t>
      </w:r>
      <w:r w:rsidRPr="001250EA">
        <w:rPr>
          <w:color w:val="231F20"/>
          <w:spacing w:val="-3"/>
          <w:sz w:val="12"/>
        </w:rPr>
        <w:t xml:space="preserve"> </w:t>
      </w:r>
      <w:r w:rsidRPr="001250EA">
        <w:rPr>
          <w:color w:val="231F20"/>
          <w:sz w:val="12"/>
        </w:rPr>
        <w:t>Customer that the wrong quantity of Goods was delivered, a pro rata adjustment shall be made to the Order</w:t>
      </w:r>
      <w:r w:rsidRPr="001250EA">
        <w:rPr>
          <w:color w:val="231F20"/>
          <w:spacing w:val="-1"/>
          <w:sz w:val="12"/>
        </w:rPr>
        <w:t xml:space="preserve"> </w:t>
      </w:r>
      <w:r w:rsidRPr="001250EA">
        <w:rPr>
          <w:color w:val="231F20"/>
          <w:sz w:val="12"/>
        </w:rPr>
        <w:t>invoice.</w:t>
      </w:r>
    </w:p>
    <w:p w14:paraId="0D13B787" w14:textId="77777777" w:rsidR="00BB06BC" w:rsidRPr="001250EA" w:rsidRDefault="00BB06BC" w:rsidP="006A5E05">
      <w:pPr>
        <w:pStyle w:val="BodyText"/>
        <w:spacing w:before="9"/>
        <w:ind w:right="844"/>
        <w:rPr>
          <w:sz w:val="11"/>
        </w:rPr>
      </w:pPr>
    </w:p>
    <w:p w14:paraId="0D13B788" w14:textId="77777777" w:rsidR="00BB06BC" w:rsidRPr="001250EA" w:rsidRDefault="00B809F4" w:rsidP="006A5E05">
      <w:pPr>
        <w:pStyle w:val="ListParagraph"/>
        <w:numPr>
          <w:ilvl w:val="1"/>
          <w:numId w:val="3"/>
        </w:numPr>
        <w:tabs>
          <w:tab w:val="left" w:pos="903"/>
        </w:tabs>
        <w:spacing w:line="249" w:lineRule="auto"/>
        <w:ind w:right="844"/>
        <w:rPr>
          <w:color w:val="231F20"/>
          <w:sz w:val="12"/>
        </w:rPr>
      </w:pPr>
      <w:r w:rsidRPr="001250EA">
        <w:rPr>
          <w:color w:val="231F20"/>
          <w:sz w:val="12"/>
        </w:rPr>
        <w:t>The Supplier may deliver the Goods by installments, which shall be invoiced and paid for separately. Any delay in delivery or defect in an installment shall not entitle the Customer to cancel any other</w:t>
      </w:r>
      <w:r w:rsidRPr="001250EA">
        <w:rPr>
          <w:color w:val="231F20"/>
          <w:spacing w:val="-5"/>
          <w:sz w:val="12"/>
        </w:rPr>
        <w:t xml:space="preserve"> </w:t>
      </w:r>
      <w:r w:rsidRPr="001250EA">
        <w:rPr>
          <w:color w:val="231F20"/>
          <w:sz w:val="12"/>
        </w:rPr>
        <w:t>installment.</w:t>
      </w:r>
    </w:p>
    <w:p w14:paraId="0D13B789" w14:textId="77777777" w:rsidR="00BB06BC" w:rsidRPr="001250EA" w:rsidRDefault="00BB06BC" w:rsidP="006A5E05">
      <w:pPr>
        <w:pStyle w:val="BodyText"/>
        <w:ind w:right="844"/>
      </w:pPr>
    </w:p>
    <w:p w14:paraId="0D13B78A" w14:textId="77777777" w:rsidR="00BB06BC" w:rsidRPr="001250EA" w:rsidRDefault="00B809F4" w:rsidP="006A5E05">
      <w:pPr>
        <w:pStyle w:val="Heading1"/>
        <w:numPr>
          <w:ilvl w:val="0"/>
          <w:numId w:val="3"/>
        </w:numPr>
        <w:tabs>
          <w:tab w:val="left" w:pos="469"/>
          <w:tab w:val="left" w:pos="471"/>
        </w:tabs>
        <w:spacing w:before="107"/>
        <w:ind w:right="844" w:hanging="361"/>
        <w:rPr>
          <w:color w:val="231F20"/>
          <w:u w:val="none"/>
        </w:rPr>
      </w:pPr>
      <w:r w:rsidRPr="001250EA">
        <w:rPr>
          <w:color w:val="231F20"/>
          <w:u w:color="231F20"/>
        </w:rPr>
        <w:t>Quality</w:t>
      </w:r>
    </w:p>
    <w:p w14:paraId="0D13B78B" w14:textId="77777777" w:rsidR="00BB06BC" w:rsidRPr="001250EA" w:rsidRDefault="00BB06BC" w:rsidP="006A5E05">
      <w:pPr>
        <w:pStyle w:val="BodyText"/>
        <w:spacing w:before="6"/>
        <w:ind w:right="844"/>
        <w:rPr>
          <w:b/>
          <w:sz w:val="10"/>
        </w:rPr>
      </w:pPr>
    </w:p>
    <w:p w14:paraId="0D13B78C" w14:textId="77777777" w:rsidR="00BB06BC" w:rsidRPr="001250EA" w:rsidRDefault="00B809F4" w:rsidP="006A5E05">
      <w:pPr>
        <w:pStyle w:val="ListParagraph"/>
        <w:numPr>
          <w:ilvl w:val="1"/>
          <w:numId w:val="3"/>
        </w:numPr>
        <w:tabs>
          <w:tab w:val="left" w:pos="901"/>
          <w:tab w:val="left" w:pos="903"/>
        </w:tabs>
        <w:spacing w:line="134" w:lineRule="exact"/>
        <w:ind w:right="844" w:hanging="433"/>
        <w:rPr>
          <w:color w:val="231F20"/>
          <w:sz w:val="12"/>
        </w:rPr>
      </w:pPr>
      <w:r w:rsidRPr="001250EA">
        <w:rPr>
          <w:color w:val="231F20"/>
          <w:sz w:val="12"/>
        </w:rPr>
        <w:t xml:space="preserve">The Supplier warrants that on </w:t>
      </w:r>
      <w:proofErr w:type="spellStart"/>
      <w:r w:rsidRPr="001250EA">
        <w:rPr>
          <w:color w:val="231F20"/>
          <w:sz w:val="12"/>
        </w:rPr>
        <w:t>delivery</w:t>
      </w:r>
      <w:proofErr w:type="spellEnd"/>
      <w:r w:rsidRPr="001250EA">
        <w:rPr>
          <w:color w:val="231F20"/>
          <w:sz w:val="12"/>
        </w:rPr>
        <w:t xml:space="preserve"> the Goods</w:t>
      </w:r>
      <w:r w:rsidRPr="001250EA">
        <w:rPr>
          <w:color w:val="231F20"/>
          <w:spacing w:val="-6"/>
          <w:sz w:val="12"/>
        </w:rPr>
        <w:t xml:space="preserve"> </w:t>
      </w:r>
      <w:r w:rsidRPr="001250EA">
        <w:rPr>
          <w:color w:val="231F20"/>
          <w:sz w:val="12"/>
        </w:rPr>
        <w:t>shall:</w:t>
      </w:r>
    </w:p>
    <w:p w14:paraId="0D13B78D" w14:textId="77777777" w:rsidR="00BB06BC" w:rsidRPr="001250EA" w:rsidRDefault="00B809F4" w:rsidP="00CC034C">
      <w:pPr>
        <w:pStyle w:val="ListParagraph"/>
        <w:numPr>
          <w:ilvl w:val="2"/>
          <w:numId w:val="3"/>
        </w:numPr>
        <w:tabs>
          <w:tab w:val="left" w:pos="1333"/>
          <w:tab w:val="left" w:pos="1335"/>
        </w:tabs>
        <w:spacing w:before="2" w:line="276" w:lineRule="auto"/>
        <w:ind w:right="844" w:hanging="504"/>
        <w:rPr>
          <w:sz w:val="12"/>
        </w:rPr>
      </w:pPr>
      <w:r w:rsidRPr="001250EA">
        <w:rPr>
          <w:color w:val="231F20"/>
          <w:sz w:val="12"/>
        </w:rPr>
        <w:t>conform in all material respects with their description and any applicable Specification;</w:t>
      </w:r>
      <w:r w:rsidRPr="001250EA">
        <w:rPr>
          <w:color w:val="231F20"/>
          <w:spacing w:val="-1"/>
          <w:sz w:val="12"/>
        </w:rPr>
        <w:t xml:space="preserve"> </w:t>
      </w:r>
      <w:r w:rsidRPr="001250EA">
        <w:rPr>
          <w:color w:val="231F20"/>
          <w:sz w:val="12"/>
        </w:rPr>
        <w:t>and</w:t>
      </w:r>
    </w:p>
    <w:p w14:paraId="0D13B78E" w14:textId="77777777" w:rsidR="00BB06BC" w:rsidRPr="001250EA" w:rsidRDefault="00B809F4" w:rsidP="00CC034C">
      <w:pPr>
        <w:pStyle w:val="ListParagraph"/>
        <w:numPr>
          <w:ilvl w:val="2"/>
          <w:numId w:val="3"/>
        </w:numPr>
        <w:tabs>
          <w:tab w:val="left" w:pos="1333"/>
          <w:tab w:val="left" w:pos="1335"/>
        </w:tabs>
        <w:spacing w:line="276" w:lineRule="auto"/>
        <w:ind w:right="844" w:hanging="505"/>
        <w:rPr>
          <w:sz w:val="12"/>
        </w:rPr>
      </w:pPr>
      <w:r w:rsidRPr="001250EA">
        <w:rPr>
          <w:color w:val="231F20"/>
          <w:sz w:val="12"/>
        </w:rPr>
        <w:t>be free from material defects in design, material and</w:t>
      </w:r>
      <w:r w:rsidRPr="001250EA">
        <w:rPr>
          <w:color w:val="231F20"/>
          <w:spacing w:val="-14"/>
          <w:sz w:val="12"/>
        </w:rPr>
        <w:t xml:space="preserve"> </w:t>
      </w:r>
      <w:r w:rsidRPr="001250EA">
        <w:rPr>
          <w:color w:val="231F20"/>
          <w:sz w:val="12"/>
        </w:rPr>
        <w:t>workmanship.</w:t>
      </w:r>
    </w:p>
    <w:p w14:paraId="0D13B78F" w14:textId="77777777" w:rsidR="00BB06BC" w:rsidRPr="001250EA" w:rsidRDefault="00BB06BC" w:rsidP="00CC034C">
      <w:pPr>
        <w:pStyle w:val="BodyText"/>
        <w:spacing w:before="6" w:line="276" w:lineRule="auto"/>
        <w:ind w:right="844"/>
        <w:rPr>
          <w:sz w:val="10"/>
        </w:rPr>
      </w:pPr>
    </w:p>
    <w:p w14:paraId="0D13B790" w14:textId="4A11AD02" w:rsidR="00BB06BC" w:rsidRPr="001250EA" w:rsidRDefault="00B809F4" w:rsidP="006A5E05">
      <w:pPr>
        <w:pStyle w:val="ListParagraph"/>
        <w:numPr>
          <w:ilvl w:val="1"/>
          <w:numId w:val="3"/>
        </w:numPr>
        <w:tabs>
          <w:tab w:val="left" w:pos="903"/>
        </w:tabs>
        <w:spacing w:line="134" w:lineRule="exact"/>
        <w:ind w:right="844" w:hanging="433"/>
        <w:rPr>
          <w:color w:val="231F20"/>
          <w:sz w:val="12"/>
        </w:rPr>
      </w:pPr>
      <w:r w:rsidRPr="001250EA">
        <w:rPr>
          <w:color w:val="231F20"/>
          <w:sz w:val="12"/>
        </w:rPr>
        <w:t xml:space="preserve">Subject to clause </w:t>
      </w:r>
      <w:r w:rsidR="001250EA">
        <w:rPr>
          <w:color w:val="231F20"/>
          <w:sz w:val="12"/>
        </w:rPr>
        <w:t>6</w:t>
      </w:r>
      <w:r w:rsidRPr="001250EA">
        <w:rPr>
          <w:color w:val="231F20"/>
          <w:sz w:val="12"/>
        </w:rPr>
        <w:t>.3,</w:t>
      </w:r>
      <w:r w:rsidRPr="001250EA">
        <w:rPr>
          <w:color w:val="231F20"/>
          <w:spacing w:val="-2"/>
          <w:sz w:val="12"/>
        </w:rPr>
        <w:t xml:space="preserve"> </w:t>
      </w:r>
      <w:r w:rsidRPr="001250EA">
        <w:rPr>
          <w:color w:val="231F20"/>
          <w:sz w:val="12"/>
        </w:rPr>
        <w:t>if:</w:t>
      </w:r>
    </w:p>
    <w:p w14:paraId="0D13B791" w14:textId="232710BA" w:rsidR="00BB06BC" w:rsidRPr="001250EA" w:rsidRDefault="00B809F4" w:rsidP="00CC034C">
      <w:pPr>
        <w:pStyle w:val="ListParagraph"/>
        <w:numPr>
          <w:ilvl w:val="2"/>
          <w:numId w:val="3"/>
        </w:numPr>
        <w:tabs>
          <w:tab w:val="left" w:pos="1335"/>
        </w:tabs>
        <w:spacing w:before="3" w:line="276" w:lineRule="auto"/>
        <w:ind w:right="844" w:hanging="504"/>
        <w:rPr>
          <w:sz w:val="12"/>
        </w:rPr>
      </w:pPr>
      <w:r w:rsidRPr="001250EA">
        <w:rPr>
          <w:color w:val="231F20"/>
          <w:sz w:val="12"/>
        </w:rPr>
        <w:t xml:space="preserve">the Customer gives notice in writing to the Supplier in accordance with clause </w:t>
      </w:r>
      <w:r w:rsidR="001250EA">
        <w:rPr>
          <w:color w:val="231F20"/>
          <w:sz w:val="12"/>
        </w:rPr>
        <w:t>6</w:t>
      </w:r>
      <w:r w:rsidRPr="001250EA">
        <w:rPr>
          <w:color w:val="231F20"/>
          <w:sz w:val="12"/>
        </w:rPr>
        <w:t>.4;</w:t>
      </w:r>
    </w:p>
    <w:p w14:paraId="0D13B792" w14:textId="77777777" w:rsidR="00BB06BC" w:rsidRPr="001250EA" w:rsidRDefault="00B809F4" w:rsidP="00CC034C">
      <w:pPr>
        <w:pStyle w:val="ListParagraph"/>
        <w:numPr>
          <w:ilvl w:val="2"/>
          <w:numId w:val="3"/>
        </w:numPr>
        <w:tabs>
          <w:tab w:val="left" w:pos="1335"/>
        </w:tabs>
        <w:spacing w:line="276" w:lineRule="auto"/>
        <w:ind w:right="844" w:hanging="505"/>
        <w:rPr>
          <w:sz w:val="12"/>
        </w:rPr>
      </w:pPr>
      <w:r w:rsidRPr="001250EA">
        <w:rPr>
          <w:color w:val="231F20"/>
          <w:sz w:val="12"/>
        </w:rPr>
        <w:t>the</w:t>
      </w:r>
      <w:r w:rsidRPr="001250EA">
        <w:rPr>
          <w:color w:val="231F20"/>
          <w:spacing w:val="-2"/>
          <w:sz w:val="12"/>
        </w:rPr>
        <w:t xml:space="preserve"> </w:t>
      </w:r>
      <w:r w:rsidRPr="001250EA">
        <w:rPr>
          <w:color w:val="231F20"/>
          <w:sz w:val="12"/>
        </w:rPr>
        <w:t>Supplier</w:t>
      </w:r>
      <w:r w:rsidRPr="001250EA">
        <w:rPr>
          <w:color w:val="231F20"/>
          <w:spacing w:val="-2"/>
          <w:sz w:val="12"/>
        </w:rPr>
        <w:t xml:space="preserve"> </w:t>
      </w:r>
      <w:r w:rsidRPr="001250EA">
        <w:rPr>
          <w:color w:val="231F20"/>
          <w:sz w:val="12"/>
        </w:rPr>
        <w:t>is</w:t>
      </w:r>
      <w:r w:rsidRPr="001250EA">
        <w:rPr>
          <w:color w:val="231F20"/>
          <w:spacing w:val="-3"/>
          <w:sz w:val="12"/>
        </w:rPr>
        <w:t xml:space="preserve"> </w:t>
      </w:r>
      <w:r w:rsidRPr="001250EA">
        <w:rPr>
          <w:color w:val="231F20"/>
          <w:sz w:val="12"/>
        </w:rPr>
        <w:t>given</w:t>
      </w:r>
      <w:r w:rsidRPr="001250EA">
        <w:rPr>
          <w:color w:val="231F20"/>
          <w:spacing w:val="-3"/>
          <w:sz w:val="12"/>
        </w:rPr>
        <w:t xml:space="preserve"> </w:t>
      </w:r>
      <w:r w:rsidRPr="001250EA">
        <w:rPr>
          <w:color w:val="231F20"/>
          <w:sz w:val="12"/>
        </w:rPr>
        <w:t>a</w:t>
      </w:r>
      <w:r w:rsidRPr="001250EA">
        <w:rPr>
          <w:color w:val="231F20"/>
          <w:spacing w:val="-3"/>
          <w:sz w:val="12"/>
        </w:rPr>
        <w:t xml:space="preserve"> </w:t>
      </w:r>
      <w:r w:rsidRPr="001250EA">
        <w:rPr>
          <w:color w:val="231F20"/>
          <w:sz w:val="12"/>
        </w:rPr>
        <w:t>reasonable</w:t>
      </w:r>
      <w:r w:rsidRPr="001250EA">
        <w:rPr>
          <w:color w:val="231F20"/>
          <w:spacing w:val="-2"/>
          <w:sz w:val="12"/>
        </w:rPr>
        <w:t xml:space="preserve"> </w:t>
      </w:r>
      <w:r w:rsidRPr="001250EA">
        <w:rPr>
          <w:color w:val="231F20"/>
          <w:sz w:val="12"/>
        </w:rPr>
        <w:t>opportunity</w:t>
      </w:r>
      <w:r w:rsidRPr="001250EA">
        <w:rPr>
          <w:color w:val="231F20"/>
          <w:spacing w:val="-3"/>
          <w:sz w:val="12"/>
        </w:rPr>
        <w:t xml:space="preserve"> </w:t>
      </w:r>
      <w:r w:rsidRPr="001250EA">
        <w:rPr>
          <w:color w:val="231F20"/>
          <w:sz w:val="12"/>
        </w:rPr>
        <w:t>of</w:t>
      </w:r>
      <w:r w:rsidRPr="001250EA">
        <w:rPr>
          <w:color w:val="231F20"/>
          <w:spacing w:val="-3"/>
          <w:sz w:val="12"/>
        </w:rPr>
        <w:t xml:space="preserve"> </w:t>
      </w:r>
      <w:r w:rsidRPr="001250EA">
        <w:rPr>
          <w:color w:val="231F20"/>
          <w:sz w:val="12"/>
        </w:rPr>
        <w:t>examining</w:t>
      </w:r>
      <w:r w:rsidRPr="001250EA">
        <w:rPr>
          <w:color w:val="231F20"/>
          <w:spacing w:val="-3"/>
          <w:sz w:val="12"/>
        </w:rPr>
        <w:t xml:space="preserve"> </w:t>
      </w:r>
      <w:r w:rsidRPr="001250EA">
        <w:rPr>
          <w:color w:val="231F20"/>
          <w:sz w:val="12"/>
        </w:rPr>
        <w:t>such</w:t>
      </w:r>
      <w:r w:rsidRPr="001250EA">
        <w:rPr>
          <w:color w:val="231F20"/>
          <w:spacing w:val="-2"/>
          <w:sz w:val="12"/>
        </w:rPr>
        <w:t xml:space="preserve"> </w:t>
      </w:r>
      <w:r w:rsidRPr="001250EA">
        <w:rPr>
          <w:color w:val="231F20"/>
          <w:sz w:val="12"/>
        </w:rPr>
        <w:t>Goods;</w:t>
      </w:r>
      <w:r w:rsidRPr="001250EA">
        <w:rPr>
          <w:color w:val="231F20"/>
          <w:spacing w:val="-2"/>
          <w:sz w:val="12"/>
        </w:rPr>
        <w:t xml:space="preserve"> </w:t>
      </w:r>
      <w:r w:rsidRPr="001250EA">
        <w:rPr>
          <w:color w:val="231F20"/>
          <w:sz w:val="12"/>
        </w:rPr>
        <w:t>and</w:t>
      </w:r>
    </w:p>
    <w:p w14:paraId="0D13B793" w14:textId="77777777" w:rsidR="00BB06BC" w:rsidRPr="001250EA" w:rsidRDefault="00B809F4" w:rsidP="00CC034C">
      <w:pPr>
        <w:pStyle w:val="ListParagraph"/>
        <w:numPr>
          <w:ilvl w:val="2"/>
          <w:numId w:val="3"/>
        </w:numPr>
        <w:tabs>
          <w:tab w:val="left" w:pos="1335"/>
        </w:tabs>
        <w:spacing w:before="2" w:line="276" w:lineRule="auto"/>
        <w:ind w:right="844" w:hanging="504"/>
        <w:rPr>
          <w:sz w:val="12"/>
        </w:rPr>
      </w:pPr>
      <w:r w:rsidRPr="001250EA">
        <w:rPr>
          <w:color w:val="231F20"/>
          <w:sz w:val="12"/>
        </w:rPr>
        <w:t>the Customer (if asked to do so by the Supplier) returns such Goods to the Supplier’s place of business at the Customer’s</w:t>
      </w:r>
      <w:r w:rsidRPr="001250EA">
        <w:rPr>
          <w:color w:val="231F20"/>
          <w:spacing w:val="-7"/>
          <w:sz w:val="12"/>
        </w:rPr>
        <w:t xml:space="preserve"> </w:t>
      </w:r>
      <w:r w:rsidRPr="001250EA">
        <w:rPr>
          <w:color w:val="231F20"/>
          <w:sz w:val="12"/>
        </w:rPr>
        <w:t>cost,</w:t>
      </w:r>
    </w:p>
    <w:p w14:paraId="0D13B794" w14:textId="77777777" w:rsidR="00BB06BC" w:rsidRPr="001250EA" w:rsidRDefault="00B809F4" w:rsidP="00CC034C">
      <w:pPr>
        <w:pStyle w:val="BodyText"/>
        <w:spacing w:before="56" w:after="60" w:line="360" w:lineRule="auto"/>
        <w:ind w:right="845" w:firstLine="993"/>
        <w:jc w:val="both"/>
      </w:pPr>
      <w:r w:rsidRPr="001250EA">
        <w:rPr>
          <w:color w:val="231F20"/>
        </w:rPr>
        <w:t>the Supplier shall, at its option, repair or replace the defective Goods, or refund the price</w:t>
      </w:r>
      <w:r w:rsidRPr="001250EA">
        <w:rPr>
          <w:color w:val="231F20"/>
          <w:spacing w:val="-6"/>
        </w:rPr>
        <w:t xml:space="preserve"> </w:t>
      </w:r>
      <w:r w:rsidRPr="001250EA">
        <w:rPr>
          <w:color w:val="231F20"/>
        </w:rPr>
        <w:t>of</w:t>
      </w:r>
      <w:r w:rsidRPr="001250EA">
        <w:rPr>
          <w:color w:val="231F20"/>
          <w:spacing w:val="-5"/>
        </w:rPr>
        <w:t xml:space="preserve"> </w:t>
      </w:r>
      <w:r w:rsidRPr="001250EA">
        <w:rPr>
          <w:color w:val="231F20"/>
        </w:rPr>
        <w:t>the</w:t>
      </w:r>
      <w:r w:rsidRPr="001250EA">
        <w:rPr>
          <w:color w:val="231F20"/>
          <w:spacing w:val="-5"/>
        </w:rPr>
        <w:t xml:space="preserve"> </w:t>
      </w:r>
      <w:r w:rsidRPr="001250EA">
        <w:rPr>
          <w:color w:val="231F20"/>
        </w:rPr>
        <w:t>defective</w:t>
      </w:r>
      <w:r w:rsidRPr="001250EA">
        <w:rPr>
          <w:color w:val="231F20"/>
          <w:spacing w:val="-5"/>
        </w:rPr>
        <w:t xml:space="preserve"> </w:t>
      </w:r>
      <w:r w:rsidRPr="001250EA">
        <w:rPr>
          <w:color w:val="231F20"/>
        </w:rPr>
        <w:t>Goods</w:t>
      </w:r>
      <w:r w:rsidRPr="001250EA">
        <w:rPr>
          <w:color w:val="231F20"/>
          <w:spacing w:val="-5"/>
        </w:rPr>
        <w:t xml:space="preserve"> </w:t>
      </w:r>
      <w:r w:rsidRPr="001250EA">
        <w:rPr>
          <w:color w:val="231F20"/>
        </w:rPr>
        <w:t>in</w:t>
      </w:r>
      <w:r w:rsidRPr="001250EA">
        <w:rPr>
          <w:color w:val="231F20"/>
          <w:spacing w:val="-6"/>
        </w:rPr>
        <w:t xml:space="preserve"> </w:t>
      </w:r>
      <w:r w:rsidRPr="001250EA">
        <w:rPr>
          <w:color w:val="231F20"/>
        </w:rPr>
        <w:t>full.</w:t>
      </w:r>
      <w:r w:rsidRPr="001250EA">
        <w:rPr>
          <w:color w:val="231F20"/>
          <w:spacing w:val="-7"/>
        </w:rPr>
        <w:t xml:space="preserve"> </w:t>
      </w:r>
      <w:r w:rsidRPr="001250EA">
        <w:rPr>
          <w:color w:val="231F20"/>
        </w:rPr>
        <w:t>The</w:t>
      </w:r>
      <w:r w:rsidRPr="001250EA">
        <w:rPr>
          <w:color w:val="231F20"/>
          <w:spacing w:val="-5"/>
        </w:rPr>
        <w:t xml:space="preserve"> </w:t>
      </w:r>
      <w:r w:rsidRPr="001250EA">
        <w:rPr>
          <w:color w:val="231F20"/>
        </w:rPr>
        <w:t>Customer’s</w:t>
      </w:r>
      <w:r w:rsidRPr="001250EA">
        <w:rPr>
          <w:color w:val="231F20"/>
          <w:spacing w:val="-5"/>
        </w:rPr>
        <w:t xml:space="preserve"> </w:t>
      </w:r>
      <w:r w:rsidRPr="001250EA">
        <w:rPr>
          <w:color w:val="231F20"/>
        </w:rPr>
        <w:t>remedy</w:t>
      </w:r>
      <w:r w:rsidRPr="001250EA">
        <w:rPr>
          <w:color w:val="231F20"/>
          <w:spacing w:val="-5"/>
        </w:rPr>
        <w:t xml:space="preserve"> </w:t>
      </w:r>
      <w:r w:rsidRPr="001250EA">
        <w:rPr>
          <w:color w:val="231F20"/>
        </w:rPr>
        <w:t>for</w:t>
      </w:r>
      <w:r w:rsidRPr="001250EA">
        <w:rPr>
          <w:color w:val="231F20"/>
          <w:spacing w:val="-5"/>
        </w:rPr>
        <w:t xml:space="preserve"> </w:t>
      </w:r>
      <w:r w:rsidRPr="001250EA">
        <w:rPr>
          <w:color w:val="231F20"/>
        </w:rPr>
        <w:t>defective</w:t>
      </w:r>
      <w:r w:rsidRPr="001250EA">
        <w:rPr>
          <w:color w:val="231F20"/>
          <w:spacing w:val="-5"/>
        </w:rPr>
        <w:t xml:space="preserve"> </w:t>
      </w:r>
      <w:r w:rsidRPr="001250EA">
        <w:rPr>
          <w:color w:val="231F20"/>
        </w:rPr>
        <w:t>goods</w:t>
      </w:r>
      <w:r w:rsidRPr="001250EA">
        <w:rPr>
          <w:color w:val="231F20"/>
          <w:spacing w:val="-6"/>
        </w:rPr>
        <w:t xml:space="preserve"> </w:t>
      </w:r>
      <w:r w:rsidRPr="001250EA">
        <w:rPr>
          <w:color w:val="231F20"/>
        </w:rPr>
        <w:t>shall</w:t>
      </w:r>
      <w:r w:rsidRPr="001250EA">
        <w:rPr>
          <w:color w:val="231F20"/>
          <w:spacing w:val="-5"/>
        </w:rPr>
        <w:t xml:space="preserve"> </w:t>
      </w:r>
      <w:r w:rsidRPr="001250EA">
        <w:rPr>
          <w:color w:val="231F20"/>
        </w:rPr>
        <w:t>be limited to such repair or replacement of the defective</w:t>
      </w:r>
      <w:r w:rsidRPr="001250EA">
        <w:rPr>
          <w:color w:val="231F20"/>
          <w:spacing w:val="-8"/>
        </w:rPr>
        <w:t xml:space="preserve"> </w:t>
      </w:r>
      <w:r w:rsidRPr="001250EA">
        <w:rPr>
          <w:color w:val="231F20"/>
        </w:rPr>
        <w:t>goods.</w:t>
      </w:r>
    </w:p>
    <w:p w14:paraId="0D13B795" w14:textId="2CB971BC" w:rsidR="00BB06BC" w:rsidRPr="001250EA" w:rsidRDefault="00B809F4" w:rsidP="00CC034C">
      <w:pPr>
        <w:pStyle w:val="ListParagraph"/>
        <w:numPr>
          <w:ilvl w:val="1"/>
          <w:numId w:val="3"/>
        </w:numPr>
        <w:tabs>
          <w:tab w:val="left" w:pos="903"/>
        </w:tabs>
        <w:spacing w:before="57" w:line="276" w:lineRule="auto"/>
        <w:ind w:right="844"/>
        <w:rPr>
          <w:color w:val="231F20"/>
          <w:sz w:val="12"/>
        </w:rPr>
      </w:pPr>
      <w:r w:rsidRPr="001250EA">
        <w:rPr>
          <w:color w:val="231F20"/>
          <w:sz w:val="12"/>
        </w:rPr>
        <w:t xml:space="preserve">The Supplier shall not be liable for the Goods’ failure to comply with the warranty set out in clause </w:t>
      </w:r>
      <w:r w:rsidR="001250EA">
        <w:rPr>
          <w:color w:val="231F20"/>
          <w:sz w:val="12"/>
        </w:rPr>
        <w:t>6</w:t>
      </w:r>
      <w:r w:rsidRPr="001250EA">
        <w:rPr>
          <w:color w:val="231F20"/>
          <w:sz w:val="12"/>
        </w:rPr>
        <w:t>.1 in any of the following</w:t>
      </w:r>
      <w:r w:rsidRPr="001250EA">
        <w:rPr>
          <w:color w:val="231F20"/>
          <w:spacing w:val="-8"/>
          <w:sz w:val="12"/>
        </w:rPr>
        <w:t xml:space="preserve"> </w:t>
      </w:r>
      <w:r w:rsidRPr="001250EA">
        <w:rPr>
          <w:color w:val="231F20"/>
          <w:sz w:val="12"/>
        </w:rPr>
        <w:t>events:</w:t>
      </w:r>
    </w:p>
    <w:p w14:paraId="0D13B796" w14:textId="614CFBAE"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Customer makes any further use of such Goods after giving notice in accordance with clause</w:t>
      </w:r>
      <w:r w:rsidRPr="001250EA">
        <w:rPr>
          <w:color w:val="231F20"/>
          <w:spacing w:val="-3"/>
          <w:sz w:val="12"/>
        </w:rPr>
        <w:t xml:space="preserve"> </w:t>
      </w:r>
      <w:r w:rsidR="001250EA">
        <w:rPr>
          <w:color w:val="231F20"/>
          <w:sz w:val="12"/>
        </w:rPr>
        <w:t>6</w:t>
      </w:r>
      <w:r w:rsidRPr="001250EA">
        <w:rPr>
          <w:color w:val="231F20"/>
          <w:sz w:val="12"/>
        </w:rPr>
        <w:t>.2;</w:t>
      </w:r>
    </w:p>
    <w:p w14:paraId="0D13B799" w14:textId="1CBCDC16"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defect arises because the Customer failed to follow the Supplier’s oral    or written instructions as to the storage, commissioning, installation, use and maintenance</w:t>
      </w:r>
      <w:r w:rsidRPr="001250EA">
        <w:rPr>
          <w:color w:val="231F20"/>
          <w:spacing w:val="-4"/>
          <w:sz w:val="12"/>
        </w:rPr>
        <w:t xml:space="preserve"> </w:t>
      </w:r>
      <w:r w:rsidRPr="001250EA">
        <w:rPr>
          <w:color w:val="231F20"/>
          <w:sz w:val="12"/>
        </w:rPr>
        <w:t>of</w:t>
      </w:r>
      <w:r w:rsidRPr="001250EA">
        <w:rPr>
          <w:color w:val="231F20"/>
          <w:spacing w:val="-3"/>
          <w:sz w:val="12"/>
        </w:rPr>
        <w:t xml:space="preserve"> </w:t>
      </w:r>
      <w:r w:rsidRPr="001250EA">
        <w:rPr>
          <w:color w:val="231F20"/>
          <w:sz w:val="12"/>
        </w:rPr>
        <w:t>the</w:t>
      </w:r>
      <w:r w:rsidRPr="001250EA">
        <w:rPr>
          <w:color w:val="231F20"/>
          <w:spacing w:val="-4"/>
          <w:sz w:val="12"/>
        </w:rPr>
        <w:t xml:space="preserve"> </w:t>
      </w:r>
      <w:r w:rsidRPr="001250EA">
        <w:rPr>
          <w:color w:val="231F20"/>
          <w:sz w:val="12"/>
        </w:rPr>
        <w:t>Goods</w:t>
      </w:r>
      <w:r w:rsidRPr="001250EA">
        <w:rPr>
          <w:color w:val="231F20"/>
          <w:spacing w:val="-3"/>
          <w:sz w:val="12"/>
        </w:rPr>
        <w:t xml:space="preserve"> </w:t>
      </w:r>
      <w:r w:rsidRPr="001250EA">
        <w:rPr>
          <w:color w:val="231F20"/>
          <w:sz w:val="12"/>
        </w:rPr>
        <w:t>or</w:t>
      </w:r>
      <w:r w:rsidRPr="001250EA">
        <w:rPr>
          <w:color w:val="231F20"/>
          <w:spacing w:val="-4"/>
          <w:sz w:val="12"/>
        </w:rPr>
        <w:t xml:space="preserve"> </w:t>
      </w:r>
      <w:r w:rsidRPr="001250EA">
        <w:rPr>
          <w:color w:val="231F20"/>
          <w:sz w:val="12"/>
        </w:rPr>
        <w:t>(if</w:t>
      </w:r>
      <w:r w:rsidRPr="001250EA">
        <w:rPr>
          <w:color w:val="231F20"/>
          <w:spacing w:val="-3"/>
          <w:sz w:val="12"/>
        </w:rPr>
        <w:t xml:space="preserve"> </w:t>
      </w:r>
      <w:r w:rsidRPr="001250EA">
        <w:rPr>
          <w:color w:val="231F20"/>
          <w:sz w:val="12"/>
        </w:rPr>
        <w:t>there</w:t>
      </w:r>
      <w:r w:rsidRPr="001250EA">
        <w:rPr>
          <w:color w:val="231F20"/>
          <w:spacing w:val="-3"/>
          <w:sz w:val="12"/>
        </w:rPr>
        <w:t xml:space="preserve"> </w:t>
      </w:r>
      <w:r w:rsidRPr="001250EA">
        <w:rPr>
          <w:color w:val="231F20"/>
          <w:sz w:val="12"/>
        </w:rPr>
        <w:t>are</w:t>
      </w:r>
      <w:r w:rsidRPr="001250EA">
        <w:rPr>
          <w:color w:val="231F20"/>
          <w:spacing w:val="-4"/>
          <w:sz w:val="12"/>
        </w:rPr>
        <w:t xml:space="preserve"> </w:t>
      </w:r>
      <w:r w:rsidRPr="001250EA">
        <w:rPr>
          <w:color w:val="231F20"/>
          <w:sz w:val="12"/>
        </w:rPr>
        <w:t>none)</w:t>
      </w:r>
      <w:r w:rsidRPr="001250EA">
        <w:rPr>
          <w:color w:val="231F20"/>
          <w:spacing w:val="-3"/>
          <w:sz w:val="12"/>
        </w:rPr>
        <w:t xml:space="preserve"> </w:t>
      </w:r>
      <w:r w:rsidRPr="001250EA">
        <w:rPr>
          <w:color w:val="231F20"/>
          <w:sz w:val="12"/>
        </w:rPr>
        <w:t>good</w:t>
      </w:r>
      <w:r w:rsidRPr="001250EA">
        <w:rPr>
          <w:color w:val="231F20"/>
          <w:spacing w:val="-4"/>
          <w:sz w:val="12"/>
        </w:rPr>
        <w:t xml:space="preserve"> </w:t>
      </w:r>
      <w:r w:rsidRPr="001250EA">
        <w:rPr>
          <w:color w:val="231F20"/>
          <w:sz w:val="12"/>
        </w:rPr>
        <w:t>trade</w:t>
      </w:r>
      <w:r w:rsidRPr="001250EA">
        <w:rPr>
          <w:color w:val="231F20"/>
          <w:spacing w:val="-3"/>
          <w:sz w:val="12"/>
        </w:rPr>
        <w:t xml:space="preserve"> </w:t>
      </w:r>
      <w:r w:rsidRPr="001250EA">
        <w:rPr>
          <w:color w:val="231F20"/>
          <w:sz w:val="12"/>
        </w:rPr>
        <w:t>practice</w:t>
      </w:r>
      <w:r w:rsidRPr="001250EA">
        <w:rPr>
          <w:color w:val="231F20"/>
          <w:spacing w:val="-3"/>
          <w:sz w:val="12"/>
        </w:rPr>
        <w:t xml:space="preserve"> </w:t>
      </w:r>
      <w:r w:rsidRPr="001250EA">
        <w:rPr>
          <w:color w:val="231F20"/>
          <w:sz w:val="12"/>
        </w:rPr>
        <w:t>regarding</w:t>
      </w:r>
      <w:r w:rsidR="00682191" w:rsidRPr="001250EA">
        <w:rPr>
          <w:color w:val="231F20"/>
          <w:sz w:val="12"/>
        </w:rPr>
        <w:t xml:space="preserve"> </w:t>
      </w:r>
      <w:r w:rsidRPr="001250EA">
        <w:rPr>
          <w:color w:val="231F20"/>
          <w:sz w:val="12"/>
          <w:szCs w:val="12"/>
        </w:rPr>
        <w:t>the same;</w:t>
      </w:r>
    </w:p>
    <w:p w14:paraId="0D13B79A" w14:textId="77777777" w:rsidR="00BB06BC" w:rsidRPr="001250EA" w:rsidRDefault="00B809F4" w:rsidP="00CC034C">
      <w:pPr>
        <w:pStyle w:val="ListParagraph"/>
        <w:numPr>
          <w:ilvl w:val="2"/>
          <w:numId w:val="3"/>
        </w:numPr>
        <w:tabs>
          <w:tab w:val="left" w:pos="1335"/>
        </w:tabs>
        <w:spacing w:before="3" w:line="276" w:lineRule="auto"/>
        <w:ind w:right="844" w:hanging="504"/>
        <w:rPr>
          <w:sz w:val="12"/>
        </w:rPr>
      </w:pPr>
      <w:r w:rsidRPr="001250EA">
        <w:rPr>
          <w:color w:val="231F20"/>
          <w:sz w:val="12"/>
        </w:rPr>
        <w:t>the defect arises as a result of the Supplier following any drawing, design or Specification supplied by the</w:t>
      </w:r>
      <w:r w:rsidRPr="001250EA">
        <w:rPr>
          <w:color w:val="231F20"/>
          <w:spacing w:val="-2"/>
          <w:sz w:val="12"/>
        </w:rPr>
        <w:t xml:space="preserve"> </w:t>
      </w:r>
      <w:r w:rsidRPr="001250EA">
        <w:rPr>
          <w:color w:val="231F20"/>
          <w:sz w:val="12"/>
        </w:rPr>
        <w:t>Customer;</w:t>
      </w:r>
    </w:p>
    <w:p w14:paraId="0D13B79B"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Customer alters or repairs such Goods without the written consent of the Supplier;</w:t>
      </w:r>
    </w:p>
    <w:p w14:paraId="0D13B79C"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defect arises as a result of fair wear and tear, willful damage, negligence, or abnormal storage or working conditions;</w:t>
      </w:r>
      <w:r w:rsidRPr="001250EA">
        <w:rPr>
          <w:color w:val="231F20"/>
          <w:spacing w:val="-6"/>
          <w:sz w:val="12"/>
        </w:rPr>
        <w:t xml:space="preserve"> </w:t>
      </w:r>
      <w:r w:rsidRPr="001250EA">
        <w:rPr>
          <w:color w:val="231F20"/>
          <w:sz w:val="12"/>
        </w:rPr>
        <w:t>or</w:t>
      </w:r>
    </w:p>
    <w:p w14:paraId="0D13B79D"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Goods differ from their description or the Specification as a result of changes made to ensure they comply with applicable statutory or regulatory requirements.</w:t>
      </w:r>
    </w:p>
    <w:p w14:paraId="0D13B79E" w14:textId="77777777" w:rsidR="00BB06BC" w:rsidRPr="001250EA" w:rsidRDefault="00BB06BC" w:rsidP="00CC034C">
      <w:pPr>
        <w:pStyle w:val="BodyText"/>
        <w:spacing w:line="360" w:lineRule="auto"/>
        <w:ind w:right="844"/>
        <w:rPr>
          <w:sz w:val="11"/>
        </w:rPr>
      </w:pPr>
    </w:p>
    <w:p w14:paraId="0D13B79F"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A</w:t>
      </w:r>
      <w:r w:rsidRPr="001250EA">
        <w:rPr>
          <w:color w:val="231F20"/>
          <w:spacing w:val="-10"/>
          <w:sz w:val="12"/>
        </w:rPr>
        <w:t xml:space="preserve"> </w:t>
      </w:r>
      <w:r w:rsidRPr="001250EA">
        <w:rPr>
          <w:color w:val="231F20"/>
          <w:sz w:val="12"/>
        </w:rPr>
        <w:t>claim</w:t>
      </w:r>
      <w:r w:rsidRPr="001250EA">
        <w:rPr>
          <w:color w:val="231F20"/>
          <w:spacing w:val="-4"/>
          <w:sz w:val="12"/>
        </w:rPr>
        <w:t xml:space="preserve"> </w:t>
      </w:r>
      <w:r w:rsidRPr="001250EA">
        <w:rPr>
          <w:color w:val="231F20"/>
          <w:sz w:val="12"/>
        </w:rPr>
        <w:t>by</w:t>
      </w:r>
      <w:r w:rsidRPr="001250EA">
        <w:rPr>
          <w:color w:val="231F20"/>
          <w:spacing w:val="-4"/>
          <w:sz w:val="12"/>
        </w:rPr>
        <w:t xml:space="preserve"> </w:t>
      </w:r>
      <w:r w:rsidRPr="001250EA">
        <w:rPr>
          <w:color w:val="231F20"/>
          <w:sz w:val="12"/>
        </w:rPr>
        <w:t>the</w:t>
      </w:r>
      <w:r w:rsidRPr="001250EA">
        <w:rPr>
          <w:color w:val="231F20"/>
          <w:spacing w:val="-4"/>
          <w:sz w:val="12"/>
        </w:rPr>
        <w:t xml:space="preserve"> </w:t>
      </w:r>
      <w:r w:rsidRPr="001250EA">
        <w:rPr>
          <w:color w:val="231F20"/>
          <w:sz w:val="12"/>
        </w:rPr>
        <w:t>Customer</w:t>
      </w:r>
      <w:r w:rsidRPr="001250EA">
        <w:rPr>
          <w:color w:val="231F20"/>
          <w:spacing w:val="-3"/>
          <w:sz w:val="12"/>
        </w:rPr>
        <w:t xml:space="preserve"> </w:t>
      </w:r>
      <w:r w:rsidRPr="001250EA">
        <w:rPr>
          <w:color w:val="231F20"/>
          <w:sz w:val="12"/>
        </w:rPr>
        <w:t>which</w:t>
      </w:r>
      <w:r w:rsidRPr="001250EA">
        <w:rPr>
          <w:color w:val="231F20"/>
          <w:spacing w:val="-4"/>
          <w:sz w:val="12"/>
        </w:rPr>
        <w:t xml:space="preserve"> </w:t>
      </w:r>
      <w:r w:rsidRPr="001250EA">
        <w:rPr>
          <w:color w:val="231F20"/>
          <w:sz w:val="12"/>
        </w:rPr>
        <w:t>is</w:t>
      </w:r>
      <w:r w:rsidRPr="001250EA">
        <w:rPr>
          <w:color w:val="231F20"/>
          <w:spacing w:val="-4"/>
          <w:sz w:val="12"/>
        </w:rPr>
        <w:t xml:space="preserve"> </w:t>
      </w:r>
      <w:r w:rsidRPr="001250EA">
        <w:rPr>
          <w:color w:val="231F20"/>
          <w:sz w:val="12"/>
        </w:rPr>
        <w:t>based</w:t>
      </w:r>
      <w:r w:rsidRPr="001250EA">
        <w:rPr>
          <w:color w:val="231F20"/>
          <w:spacing w:val="-4"/>
          <w:sz w:val="12"/>
        </w:rPr>
        <w:t xml:space="preserve"> </w:t>
      </w:r>
      <w:r w:rsidRPr="001250EA">
        <w:rPr>
          <w:color w:val="231F20"/>
          <w:sz w:val="12"/>
        </w:rPr>
        <w:t>on</w:t>
      </w:r>
      <w:r w:rsidRPr="001250EA">
        <w:rPr>
          <w:color w:val="231F20"/>
          <w:spacing w:val="-4"/>
          <w:sz w:val="12"/>
        </w:rPr>
        <w:t xml:space="preserve"> </w:t>
      </w:r>
      <w:r w:rsidRPr="001250EA">
        <w:rPr>
          <w:color w:val="231F20"/>
          <w:sz w:val="12"/>
        </w:rPr>
        <w:t>any</w:t>
      </w:r>
      <w:r w:rsidRPr="001250EA">
        <w:rPr>
          <w:color w:val="231F20"/>
          <w:spacing w:val="-4"/>
          <w:sz w:val="12"/>
        </w:rPr>
        <w:t xml:space="preserve"> </w:t>
      </w:r>
      <w:r w:rsidRPr="001250EA">
        <w:rPr>
          <w:color w:val="231F20"/>
          <w:sz w:val="12"/>
        </w:rPr>
        <w:t>defect</w:t>
      </w:r>
      <w:r w:rsidRPr="001250EA">
        <w:rPr>
          <w:color w:val="231F20"/>
          <w:spacing w:val="-3"/>
          <w:sz w:val="12"/>
        </w:rPr>
        <w:t xml:space="preserve"> </w:t>
      </w:r>
      <w:r w:rsidRPr="001250EA">
        <w:rPr>
          <w:color w:val="231F20"/>
          <w:sz w:val="12"/>
        </w:rPr>
        <w:t>in</w:t>
      </w:r>
      <w:r w:rsidRPr="001250EA">
        <w:rPr>
          <w:color w:val="231F20"/>
          <w:spacing w:val="-4"/>
          <w:sz w:val="12"/>
        </w:rPr>
        <w:t xml:space="preserve"> </w:t>
      </w:r>
      <w:r w:rsidRPr="001250EA">
        <w:rPr>
          <w:color w:val="231F20"/>
          <w:sz w:val="12"/>
        </w:rPr>
        <w:t>the</w:t>
      </w:r>
      <w:r w:rsidRPr="001250EA">
        <w:rPr>
          <w:color w:val="231F20"/>
          <w:spacing w:val="-4"/>
          <w:sz w:val="12"/>
        </w:rPr>
        <w:t xml:space="preserve"> </w:t>
      </w:r>
      <w:r w:rsidRPr="001250EA">
        <w:rPr>
          <w:color w:val="231F20"/>
          <w:sz w:val="12"/>
        </w:rPr>
        <w:t>quality</w:t>
      </w:r>
      <w:r w:rsidRPr="001250EA">
        <w:rPr>
          <w:color w:val="231F20"/>
          <w:spacing w:val="-4"/>
          <w:sz w:val="12"/>
        </w:rPr>
        <w:t xml:space="preserve"> </w:t>
      </w:r>
      <w:r w:rsidRPr="001250EA">
        <w:rPr>
          <w:color w:val="231F20"/>
          <w:sz w:val="12"/>
        </w:rPr>
        <w:t>or</w:t>
      </w:r>
      <w:r w:rsidRPr="001250EA">
        <w:rPr>
          <w:color w:val="231F20"/>
          <w:spacing w:val="-4"/>
          <w:sz w:val="12"/>
        </w:rPr>
        <w:t xml:space="preserve"> </w:t>
      </w:r>
      <w:r w:rsidRPr="001250EA">
        <w:rPr>
          <w:color w:val="231F20"/>
          <w:sz w:val="12"/>
        </w:rPr>
        <w:t>condition</w:t>
      </w:r>
      <w:r w:rsidRPr="001250EA">
        <w:rPr>
          <w:color w:val="231F20"/>
          <w:spacing w:val="-4"/>
          <w:sz w:val="12"/>
        </w:rPr>
        <w:t xml:space="preserve"> </w:t>
      </w:r>
      <w:r w:rsidRPr="001250EA">
        <w:rPr>
          <w:color w:val="231F20"/>
          <w:sz w:val="12"/>
        </w:rPr>
        <w:t>of</w:t>
      </w:r>
      <w:r w:rsidRPr="001250EA">
        <w:rPr>
          <w:color w:val="231F20"/>
          <w:spacing w:val="-4"/>
          <w:sz w:val="12"/>
        </w:rPr>
        <w:t xml:space="preserve"> </w:t>
      </w:r>
      <w:r w:rsidRPr="001250EA">
        <w:rPr>
          <w:color w:val="231F20"/>
          <w:sz w:val="12"/>
        </w:rPr>
        <w:t>the Goods or their failure to correspond with specification shall (whether or not delivery   is refused by the Customer) be notified to the Supplier within 3 days from the date of delivery or (or where the defect or failure was not apparent on reasonable inspection) within a reasonable time after discovery of the defect or failure. If delivery is not refused,</w:t>
      </w:r>
      <w:r w:rsidRPr="001250EA">
        <w:rPr>
          <w:color w:val="231F20"/>
          <w:spacing w:val="-9"/>
          <w:sz w:val="12"/>
        </w:rPr>
        <w:t xml:space="preserve"> </w:t>
      </w:r>
      <w:r w:rsidRPr="001250EA">
        <w:rPr>
          <w:color w:val="231F20"/>
          <w:sz w:val="12"/>
        </w:rPr>
        <w:t>and</w:t>
      </w:r>
      <w:r w:rsidRPr="001250EA">
        <w:rPr>
          <w:color w:val="231F20"/>
          <w:spacing w:val="-8"/>
          <w:sz w:val="12"/>
        </w:rPr>
        <w:t xml:space="preserve"> </w:t>
      </w:r>
      <w:r w:rsidRPr="001250EA">
        <w:rPr>
          <w:color w:val="231F20"/>
          <w:sz w:val="12"/>
        </w:rPr>
        <w:t>the</w:t>
      </w:r>
      <w:r w:rsidRPr="001250EA">
        <w:rPr>
          <w:color w:val="231F20"/>
          <w:spacing w:val="-9"/>
          <w:sz w:val="12"/>
        </w:rPr>
        <w:t xml:space="preserve"> </w:t>
      </w:r>
      <w:r w:rsidRPr="001250EA">
        <w:rPr>
          <w:color w:val="231F20"/>
          <w:sz w:val="12"/>
        </w:rPr>
        <w:t>Customer</w:t>
      </w:r>
      <w:r w:rsidRPr="001250EA">
        <w:rPr>
          <w:color w:val="231F20"/>
          <w:spacing w:val="-8"/>
          <w:sz w:val="12"/>
        </w:rPr>
        <w:t xml:space="preserve"> </w:t>
      </w:r>
      <w:r w:rsidRPr="001250EA">
        <w:rPr>
          <w:color w:val="231F20"/>
          <w:sz w:val="12"/>
        </w:rPr>
        <w:t>does</w:t>
      </w:r>
      <w:r w:rsidRPr="001250EA">
        <w:rPr>
          <w:color w:val="231F20"/>
          <w:spacing w:val="-8"/>
          <w:sz w:val="12"/>
        </w:rPr>
        <w:t xml:space="preserve"> </w:t>
      </w:r>
      <w:r w:rsidRPr="001250EA">
        <w:rPr>
          <w:color w:val="231F20"/>
          <w:sz w:val="12"/>
        </w:rPr>
        <w:t>not</w:t>
      </w:r>
      <w:r w:rsidRPr="001250EA">
        <w:rPr>
          <w:color w:val="231F20"/>
          <w:spacing w:val="-9"/>
          <w:sz w:val="12"/>
        </w:rPr>
        <w:t xml:space="preserve"> </w:t>
      </w:r>
      <w:r w:rsidRPr="001250EA">
        <w:rPr>
          <w:color w:val="231F20"/>
          <w:sz w:val="12"/>
        </w:rPr>
        <w:t>notify</w:t>
      </w:r>
      <w:r w:rsidRPr="001250EA">
        <w:rPr>
          <w:color w:val="231F20"/>
          <w:spacing w:val="-8"/>
          <w:sz w:val="12"/>
        </w:rPr>
        <w:t xml:space="preserve"> </w:t>
      </w:r>
      <w:r w:rsidRPr="001250EA">
        <w:rPr>
          <w:color w:val="231F20"/>
          <w:sz w:val="12"/>
        </w:rPr>
        <w:t>the</w:t>
      </w:r>
      <w:r w:rsidRPr="001250EA">
        <w:rPr>
          <w:color w:val="231F20"/>
          <w:spacing w:val="-8"/>
          <w:sz w:val="12"/>
        </w:rPr>
        <w:t xml:space="preserve"> </w:t>
      </w:r>
      <w:r w:rsidRPr="001250EA">
        <w:rPr>
          <w:color w:val="231F20"/>
          <w:sz w:val="12"/>
        </w:rPr>
        <w:t>Supplier</w:t>
      </w:r>
      <w:r w:rsidRPr="001250EA">
        <w:rPr>
          <w:color w:val="231F20"/>
          <w:spacing w:val="-9"/>
          <w:sz w:val="12"/>
        </w:rPr>
        <w:t xml:space="preserve"> </w:t>
      </w:r>
      <w:r w:rsidRPr="001250EA">
        <w:rPr>
          <w:color w:val="231F20"/>
          <w:sz w:val="12"/>
        </w:rPr>
        <w:t>accordingly,</w:t>
      </w:r>
      <w:r w:rsidRPr="001250EA">
        <w:rPr>
          <w:color w:val="231F20"/>
          <w:spacing w:val="-8"/>
          <w:sz w:val="12"/>
        </w:rPr>
        <w:t xml:space="preserve"> </w:t>
      </w:r>
      <w:r w:rsidRPr="001250EA">
        <w:rPr>
          <w:color w:val="231F20"/>
          <w:sz w:val="12"/>
        </w:rPr>
        <w:t>the</w:t>
      </w:r>
      <w:r w:rsidRPr="001250EA">
        <w:rPr>
          <w:color w:val="231F20"/>
          <w:spacing w:val="-8"/>
          <w:sz w:val="12"/>
        </w:rPr>
        <w:t xml:space="preserve"> </w:t>
      </w:r>
      <w:r w:rsidRPr="001250EA">
        <w:rPr>
          <w:color w:val="231F20"/>
          <w:sz w:val="12"/>
        </w:rPr>
        <w:t>Customer</w:t>
      </w:r>
      <w:r w:rsidRPr="001250EA">
        <w:rPr>
          <w:color w:val="231F20"/>
          <w:spacing w:val="-9"/>
          <w:sz w:val="12"/>
        </w:rPr>
        <w:t xml:space="preserve"> </w:t>
      </w:r>
      <w:r w:rsidRPr="001250EA">
        <w:rPr>
          <w:color w:val="231F20"/>
          <w:sz w:val="12"/>
        </w:rPr>
        <w:t>shall not be entitled to reject the Goods and the Supplier shall have no liability for such defect</w:t>
      </w:r>
      <w:r w:rsidRPr="001250EA">
        <w:rPr>
          <w:color w:val="231F20"/>
          <w:spacing w:val="-5"/>
          <w:sz w:val="12"/>
        </w:rPr>
        <w:t xml:space="preserve"> </w:t>
      </w:r>
      <w:r w:rsidRPr="001250EA">
        <w:rPr>
          <w:color w:val="231F20"/>
          <w:sz w:val="12"/>
        </w:rPr>
        <w:t>or</w:t>
      </w:r>
      <w:r w:rsidRPr="001250EA">
        <w:rPr>
          <w:color w:val="231F20"/>
          <w:spacing w:val="-5"/>
          <w:sz w:val="12"/>
        </w:rPr>
        <w:t xml:space="preserve"> </w:t>
      </w:r>
      <w:r w:rsidRPr="001250EA">
        <w:rPr>
          <w:color w:val="231F20"/>
          <w:sz w:val="12"/>
        </w:rPr>
        <w:t>failure,</w:t>
      </w:r>
      <w:r w:rsidRPr="001250EA">
        <w:rPr>
          <w:color w:val="231F20"/>
          <w:spacing w:val="-5"/>
          <w:sz w:val="12"/>
        </w:rPr>
        <w:t xml:space="preserve"> </w:t>
      </w:r>
      <w:r w:rsidRPr="001250EA">
        <w:rPr>
          <w:color w:val="231F20"/>
          <w:sz w:val="12"/>
        </w:rPr>
        <w:t>and</w:t>
      </w:r>
      <w:r w:rsidRPr="001250EA">
        <w:rPr>
          <w:color w:val="231F20"/>
          <w:spacing w:val="-4"/>
          <w:sz w:val="12"/>
        </w:rPr>
        <w:t xml:space="preserve"> </w:t>
      </w:r>
      <w:r w:rsidRPr="001250EA">
        <w:rPr>
          <w:color w:val="231F20"/>
          <w:sz w:val="12"/>
        </w:rPr>
        <w:t>the</w:t>
      </w:r>
      <w:r w:rsidRPr="001250EA">
        <w:rPr>
          <w:color w:val="231F20"/>
          <w:spacing w:val="-5"/>
          <w:sz w:val="12"/>
        </w:rPr>
        <w:t xml:space="preserve"> </w:t>
      </w:r>
      <w:r w:rsidRPr="001250EA">
        <w:rPr>
          <w:color w:val="231F20"/>
          <w:sz w:val="12"/>
        </w:rPr>
        <w:t>Customer</w:t>
      </w:r>
      <w:r w:rsidRPr="001250EA">
        <w:rPr>
          <w:color w:val="231F20"/>
          <w:spacing w:val="-5"/>
          <w:sz w:val="12"/>
        </w:rPr>
        <w:t xml:space="preserve"> </w:t>
      </w:r>
      <w:r w:rsidRPr="001250EA">
        <w:rPr>
          <w:color w:val="231F20"/>
          <w:sz w:val="12"/>
        </w:rPr>
        <w:t>shall</w:t>
      </w:r>
      <w:r w:rsidRPr="001250EA">
        <w:rPr>
          <w:color w:val="231F20"/>
          <w:spacing w:val="-4"/>
          <w:sz w:val="12"/>
        </w:rPr>
        <w:t xml:space="preserve"> </w:t>
      </w:r>
      <w:r w:rsidRPr="001250EA">
        <w:rPr>
          <w:color w:val="231F20"/>
          <w:sz w:val="12"/>
        </w:rPr>
        <w:t>be</w:t>
      </w:r>
      <w:r w:rsidRPr="001250EA">
        <w:rPr>
          <w:color w:val="231F20"/>
          <w:spacing w:val="-5"/>
          <w:sz w:val="12"/>
        </w:rPr>
        <w:t xml:space="preserve"> </w:t>
      </w:r>
      <w:r w:rsidRPr="001250EA">
        <w:rPr>
          <w:color w:val="231F20"/>
          <w:sz w:val="12"/>
        </w:rPr>
        <w:t>bound</w:t>
      </w:r>
      <w:r w:rsidRPr="001250EA">
        <w:rPr>
          <w:color w:val="231F20"/>
          <w:spacing w:val="-5"/>
          <w:sz w:val="12"/>
        </w:rPr>
        <w:t xml:space="preserve"> </w:t>
      </w:r>
      <w:r w:rsidRPr="001250EA">
        <w:rPr>
          <w:color w:val="231F20"/>
          <w:sz w:val="12"/>
        </w:rPr>
        <w:t>to</w:t>
      </w:r>
      <w:r w:rsidRPr="001250EA">
        <w:rPr>
          <w:color w:val="231F20"/>
          <w:spacing w:val="-4"/>
          <w:sz w:val="12"/>
        </w:rPr>
        <w:t xml:space="preserve"> </w:t>
      </w:r>
      <w:r w:rsidRPr="001250EA">
        <w:rPr>
          <w:color w:val="231F20"/>
          <w:sz w:val="12"/>
        </w:rPr>
        <w:t>pay</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price</w:t>
      </w:r>
      <w:r w:rsidRPr="001250EA">
        <w:rPr>
          <w:color w:val="231F20"/>
          <w:spacing w:val="-4"/>
          <w:sz w:val="12"/>
        </w:rPr>
        <w:t xml:space="preserve"> </w:t>
      </w:r>
      <w:r w:rsidRPr="001250EA">
        <w:rPr>
          <w:color w:val="231F20"/>
          <w:sz w:val="12"/>
        </w:rPr>
        <w:t>as</w:t>
      </w:r>
      <w:r w:rsidRPr="001250EA">
        <w:rPr>
          <w:color w:val="231F20"/>
          <w:spacing w:val="-5"/>
          <w:sz w:val="12"/>
        </w:rPr>
        <w:t xml:space="preserve"> </w:t>
      </w:r>
      <w:r w:rsidRPr="001250EA">
        <w:rPr>
          <w:color w:val="231F20"/>
          <w:sz w:val="12"/>
        </w:rPr>
        <w:t>if</w:t>
      </w:r>
      <w:r w:rsidRPr="001250EA">
        <w:rPr>
          <w:color w:val="231F20"/>
          <w:spacing w:val="-5"/>
          <w:sz w:val="12"/>
        </w:rPr>
        <w:t xml:space="preserve"> </w:t>
      </w:r>
      <w:r w:rsidRPr="001250EA">
        <w:rPr>
          <w:color w:val="231F20"/>
          <w:sz w:val="12"/>
        </w:rPr>
        <w:t>the</w:t>
      </w:r>
      <w:r w:rsidRPr="001250EA">
        <w:rPr>
          <w:color w:val="231F20"/>
          <w:spacing w:val="-4"/>
          <w:sz w:val="12"/>
        </w:rPr>
        <w:t xml:space="preserve"> </w:t>
      </w:r>
      <w:r w:rsidRPr="001250EA">
        <w:rPr>
          <w:color w:val="231F20"/>
          <w:sz w:val="12"/>
        </w:rPr>
        <w:t>Goods</w:t>
      </w:r>
      <w:r w:rsidRPr="001250EA">
        <w:rPr>
          <w:color w:val="231F20"/>
          <w:spacing w:val="-5"/>
          <w:sz w:val="12"/>
        </w:rPr>
        <w:t xml:space="preserve"> </w:t>
      </w:r>
      <w:r w:rsidRPr="001250EA">
        <w:rPr>
          <w:color w:val="231F20"/>
          <w:sz w:val="12"/>
        </w:rPr>
        <w:t>had been delivered in accordance with the</w:t>
      </w:r>
      <w:r w:rsidRPr="001250EA">
        <w:rPr>
          <w:color w:val="231F20"/>
          <w:spacing w:val="-8"/>
          <w:sz w:val="12"/>
        </w:rPr>
        <w:t xml:space="preserve"> </w:t>
      </w:r>
      <w:r w:rsidRPr="001250EA">
        <w:rPr>
          <w:color w:val="231F20"/>
          <w:sz w:val="12"/>
        </w:rPr>
        <w:t>Contract.</w:t>
      </w:r>
    </w:p>
    <w:p w14:paraId="0D13B7A0" w14:textId="77777777" w:rsidR="00BB06BC" w:rsidRPr="001250EA" w:rsidRDefault="00BB06BC" w:rsidP="006A5E05">
      <w:pPr>
        <w:pStyle w:val="BodyText"/>
        <w:ind w:right="844"/>
        <w:rPr>
          <w:sz w:val="11"/>
        </w:rPr>
      </w:pPr>
    </w:p>
    <w:p w14:paraId="0D13B7A1" w14:textId="447EF294"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EXCEPT AS PROVIDED IN THIS CLAUSE </w:t>
      </w:r>
      <w:r w:rsidR="007D5B31">
        <w:rPr>
          <w:color w:val="231F20"/>
          <w:sz w:val="12"/>
        </w:rPr>
        <w:t>6</w:t>
      </w:r>
      <w:r w:rsidRPr="001250EA">
        <w:rPr>
          <w:color w:val="231F20"/>
          <w:sz w:val="12"/>
        </w:rPr>
        <w:t xml:space="preserve">, THE SUPPLIER SHALL </w:t>
      </w:r>
      <w:r w:rsidRPr="001250EA">
        <w:rPr>
          <w:color w:val="231F20"/>
          <w:spacing w:val="-3"/>
          <w:sz w:val="12"/>
        </w:rPr>
        <w:t xml:space="preserve">HAVE </w:t>
      </w:r>
      <w:r w:rsidRPr="001250EA">
        <w:rPr>
          <w:color w:val="231F20"/>
          <w:sz w:val="12"/>
        </w:rPr>
        <w:t xml:space="preserve">NO LIABILITY TO THE CUSTOMER IN RESPECT OF THE GOODS’ FAILURE TO </w:t>
      </w:r>
      <w:r w:rsidRPr="001250EA">
        <w:rPr>
          <w:color w:val="231F20"/>
          <w:spacing w:val="-3"/>
          <w:sz w:val="12"/>
        </w:rPr>
        <w:t xml:space="preserve">COMPLY </w:t>
      </w:r>
      <w:r w:rsidRPr="001250EA">
        <w:rPr>
          <w:color w:val="231F20"/>
          <w:sz w:val="12"/>
        </w:rPr>
        <w:t>WITH THE WARRANTY SET OUT IN CLAUSE</w:t>
      </w:r>
      <w:r w:rsidRPr="001250EA">
        <w:rPr>
          <w:color w:val="231F20"/>
          <w:spacing w:val="-15"/>
          <w:sz w:val="12"/>
        </w:rPr>
        <w:t xml:space="preserve"> </w:t>
      </w:r>
      <w:r w:rsidR="007D5B31">
        <w:rPr>
          <w:color w:val="231F20"/>
          <w:sz w:val="12"/>
        </w:rPr>
        <w:t>6</w:t>
      </w:r>
      <w:r w:rsidRPr="001250EA">
        <w:rPr>
          <w:color w:val="231F20"/>
          <w:sz w:val="12"/>
        </w:rPr>
        <w:t>.1.</w:t>
      </w:r>
    </w:p>
    <w:p w14:paraId="0D13B7A2" w14:textId="77777777" w:rsidR="00BB06BC" w:rsidRPr="001250EA" w:rsidRDefault="00BB06BC" w:rsidP="006A5E05">
      <w:pPr>
        <w:pStyle w:val="BodyText"/>
        <w:spacing w:before="3"/>
        <w:ind w:right="844"/>
        <w:rPr>
          <w:sz w:val="11"/>
        </w:rPr>
      </w:pPr>
    </w:p>
    <w:p w14:paraId="0D13B7A3" w14:textId="552CE3D1" w:rsidR="00BB06BC" w:rsidRPr="001250EA" w:rsidRDefault="00B809F4" w:rsidP="006A5E05">
      <w:pPr>
        <w:pStyle w:val="ListParagraph"/>
        <w:numPr>
          <w:ilvl w:val="1"/>
          <w:numId w:val="3"/>
        </w:numPr>
        <w:tabs>
          <w:tab w:val="left" w:pos="939"/>
        </w:tabs>
        <w:spacing w:line="225" w:lineRule="auto"/>
        <w:ind w:right="844"/>
        <w:rPr>
          <w:color w:val="231F20"/>
          <w:sz w:val="12"/>
        </w:rPr>
      </w:pPr>
      <w:r w:rsidRPr="001250EA">
        <w:tab/>
      </w:r>
      <w:r w:rsidRPr="001250EA">
        <w:rPr>
          <w:color w:val="231F20"/>
          <w:sz w:val="12"/>
        </w:rPr>
        <w:t xml:space="preserve">EXCEPT FOR THE WARRANTY SET FORTH IN SECTION </w:t>
      </w:r>
      <w:r w:rsidR="007D5B31">
        <w:rPr>
          <w:color w:val="231F20"/>
          <w:sz w:val="12"/>
        </w:rPr>
        <w:t>6</w:t>
      </w:r>
      <w:r w:rsidRPr="001250EA">
        <w:rPr>
          <w:color w:val="231F20"/>
          <w:sz w:val="12"/>
        </w:rPr>
        <w:t xml:space="preserve">.1 ABOVE, SUPPLIER MAKES NO WARRANTY WHATSOEVER WITH RESPECT TO THE GOODS, WHETHER EXPRESS OR IMPLIED BY </w:t>
      </w:r>
      <w:r w:rsidRPr="001250EA">
        <w:rPr>
          <w:color w:val="231F20"/>
          <w:spacing w:val="-4"/>
          <w:sz w:val="12"/>
        </w:rPr>
        <w:t xml:space="preserve">LAW, </w:t>
      </w:r>
      <w:r w:rsidRPr="001250EA">
        <w:rPr>
          <w:color w:val="231F20"/>
          <w:sz w:val="12"/>
        </w:rPr>
        <w:t xml:space="preserve">COURSE OF DEALING, COURSE OF PERFORMANCE, USAGE OF TRADE, OR OTHERWISE. FURTHER, SUPPLIER HEREBY EXPRESSLY DISCLAIMS ALL IMPLIED WARRANTIES, INCLUDING WITHOUT </w:t>
      </w:r>
      <w:r w:rsidRPr="001250EA">
        <w:rPr>
          <w:color w:val="231F20"/>
          <w:spacing w:val="-3"/>
          <w:sz w:val="12"/>
        </w:rPr>
        <w:t xml:space="preserve">LIMITATION </w:t>
      </w:r>
      <w:r w:rsidRPr="001250EA">
        <w:rPr>
          <w:color w:val="231F20"/>
          <w:sz w:val="12"/>
        </w:rPr>
        <w:t>THE IMPLIED WARRANTY OF MERCHANTABILITY, IMPLIED</w:t>
      </w:r>
      <w:r w:rsidRPr="001250EA">
        <w:rPr>
          <w:color w:val="231F20"/>
          <w:spacing w:val="-3"/>
          <w:sz w:val="12"/>
        </w:rPr>
        <w:t xml:space="preserve"> </w:t>
      </w:r>
      <w:r w:rsidRPr="001250EA">
        <w:rPr>
          <w:color w:val="231F20"/>
          <w:sz w:val="12"/>
        </w:rPr>
        <w:t>WARRANTY</w:t>
      </w:r>
      <w:r w:rsidRPr="001250EA">
        <w:rPr>
          <w:color w:val="231F20"/>
          <w:spacing w:val="-5"/>
          <w:sz w:val="12"/>
        </w:rPr>
        <w:t xml:space="preserve"> </w:t>
      </w:r>
      <w:r w:rsidRPr="001250EA">
        <w:rPr>
          <w:color w:val="231F20"/>
          <w:sz w:val="12"/>
        </w:rPr>
        <w:t>OF</w:t>
      </w:r>
      <w:r w:rsidRPr="001250EA">
        <w:rPr>
          <w:color w:val="231F20"/>
          <w:spacing w:val="-3"/>
          <w:sz w:val="12"/>
        </w:rPr>
        <w:t xml:space="preserve"> </w:t>
      </w:r>
      <w:r w:rsidRPr="001250EA">
        <w:rPr>
          <w:color w:val="231F20"/>
          <w:sz w:val="12"/>
        </w:rPr>
        <w:t>FITNESS</w:t>
      </w:r>
      <w:r w:rsidRPr="001250EA">
        <w:rPr>
          <w:color w:val="231F20"/>
          <w:spacing w:val="-3"/>
          <w:sz w:val="12"/>
        </w:rPr>
        <w:t xml:space="preserve"> </w:t>
      </w:r>
      <w:r w:rsidRPr="001250EA">
        <w:rPr>
          <w:color w:val="231F20"/>
          <w:sz w:val="12"/>
        </w:rPr>
        <w:t>FOR</w:t>
      </w:r>
      <w:r w:rsidRPr="001250EA">
        <w:rPr>
          <w:color w:val="231F20"/>
          <w:spacing w:val="-9"/>
          <w:sz w:val="12"/>
        </w:rPr>
        <w:t xml:space="preserve"> </w:t>
      </w:r>
      <w:r w:rsidRPr="001250EA">
        <w:rPr>
          <w:color w:val="231F20"/>
          <w:sz w:val="12"/>
        </w:rPr>
        <w:t>A</w:t>
      </w:r>
      <w:r w:rsidRPr="001250EA">
        <w:rPr>
          <w:color w:val="231F20"/>
          <w:spacing w:val="-8"/>
          <w:sz w:val="12"/>
        </w:rPr>
        <w:t xml:space="preserve"> </w:t>
      </w:r>
      <w:r w:rsidRPr="001250EA">
        <w:rPr>
          <w:color w:val="231F20"/>
          <w:sz w:val="12"/>
        </w:rPr>
        <w:t>PARTICULAR</w:t>
      </w:r>
      <w:r w:rsidRPr="001250EA">
        <w:rPr>
          <w:color w:val="231F20"/>
          <w:spacing w:val="-3"/>
          <w:sz w:val="12"/>
        </w:rPr>
        <w:t xml:space="preserve"> </w:t>
      </w:r>
      <w:r w:rsidRPr="001250EA">
        <w:rPr>
          <w:color w:val="231F20"/>
          <w:sz w:val="12"/>
        </w:rPr>
        <w:t>PURPOSE,</w:t>
      </w:r>
      <w:r w:rsidRPr="001250EA">
        <w:rPr>
          <w:color w:val="231F20"/>
          <w:spacing w:val="-9"/>
          <w:sz w:val="12"/>
        </w:rPr>
        <w:t xml:space="preserve"> </w:t>
      </w:r>
      <w:r w:rsidRPr="001250EA">
        <w:rPr>
          <w:color w:val="231F20"/>
          <w:sz w:val="12"/>
        </w:rPr>
        <w:t>AND</w:t>
      </w:r>
      <w:r w:rsidRPr="001250EA">
        <w:rPr>
          <w:color w:val="231F20"/>
          <w:spacing w:val="-3"/>
          <w:sz w:val="12"/>
        </w:rPr>
        <w:t xml:space="preserve"> </w:t>
      </w:r>
      <w:r w:rsidRPr="001250EA">
        <w:rPr>
          <w:color w:val="231F20"/>
          <w:sz w:val="12"/>
        </w:rPr>
        <w:t>IMPLIED WARRANTY AGAINST</w:t>
      </w:r>
      <w:r w:rsidRPr="001250EA">
        <w:rPr>
          <w:color w:val="231F20"/>
          <w:spacing w:val="-13"/>
          <w:sz w:val="12"/>
        </w:rPr>
        <w:t xml:space="preserve"> </w:t>
      </w:r>
      <w:r w:rsidRPr="001250EA">
        <w:rPr>
          <w:color w:val="231F20"/>
          <w:sz w:val="12"/>
        </w:rPr>
        <w:t>INFRINGEMENT.</w:t>
      </w:r>
    </w:p>
    <w:p w14:paraId="0D13B7A4" w14:textId="77777777" w:rsidR="00BB06BC" w:rsidRPr="001250EA" w:rsidRDefault="00BB06BC" w:rsidP="006A5E05">
      <w:pPr>
        <w:pStyle w:val="BodyText"/>
        <w:spacing w:before="8"/>
        <w:ind w:right="844"/>
        <w:rPr>
          <w:sz w:val="11"/>
        </w:rPr>
      </w:pPr>
    </w:p>
    <w:p w14:paraId="0D13B7A5" w14:textId="77777777" w:rsidR="00BB06BC" w:rsidRPr="001250EA" w:rsidRDefault="00B809F4" w:rsidP="006A5E05">
      <w:pPr>
        <w:pStyle w:val="ListParagraph"/>
        <w:numPr>
          <w:ilvl w:val="1"/>
          <w:numId w:val="3"/>
        </w:numPr>
        <w:tabs>
          <w:tab w:val="left" w:pos="903"/>
        </w:tabs>
        <w:spacing w:before="1" w:line="249" w:lineRule="auto"/>
        <w:ind w:right="844"/>
        <w:rPr>
          <w:color w:val="231F20"/>
          <w:sz w:val="12"/>
        </w:rPr>
      </w:pPr>
      <w:r w:rsidRPr="001250EA">
        <w:rPr>
          <w:color w:val="231F20"/>
          <w:sz w:val="12"/>
        </w:rPr>
        <w:t>These Conditions shall apply to any repaired or replacement Goods supplied by the Supplier.</w:t>
      </w:r>
    </w:p>
    <w:p w14:paraId="0D13B7A6" w14:textId="77777777" w:rsidR="00BB06BC" w:rsidRPr="001250EA" w:rsidRDefault="00BB06BC" w:rsidP="006A5E05">
      <w:pPr>
        <w:pStyle w:val="BodyText"/>
        <w:ind w:right="844"/>
      </w:pPr>
    </w:p>
    <w:p w14:paraId="0D13B7A7" w14:textId="77777777" w:rsidR="00BB06BC" w:rsidRPr="001250EA" w:rsidRDefault="00B809F4" w:rsidP="006A5E05">
      <w:pPr>
        <w:pStyle w:val="Heading1"/>
        <w:numPr>
          <w:ilvl w:val="0"/>
          <w:numId w:val="3"/>
        </w:numPr>
        <w:tabs>
          <w:tab w:val="left" w:pos="471"/>
        </w:tabs>
        <w:spacing w:before="106"/>
        <w:ind w:right="844" w:hanging="361"/>
        <w:rPr>
          <w:color w:val="231F20"/>
          <w:u w:val="none"/>
        </w:rPr>
      </w:pPr>
      <w:r w:rsidRPr="001250EA">
        <w:rPr>
          <w:color w:val="231F20"/>
          <w:u w:color="231F20"/>
        </w:rPr>
        <w:t>Return of</w:t>
      </w:r>
      <w:r w:rsidRPr="001250EA">
        <w:rPr>
          <w:color w:val="231F20"/>
          <w:spacing w:val="-2"/>
          <w:u w:color="231F20"/>
        </w:rPr>
        <w:t xml:space="preserve"> </w:t>
      </w:r>
      <w:r w:rsidRPr="001250EA">
        <w:rPr>
          <w:color w:val="231F20"/>
          <w:u w:color="231F20"/>
        </w:rPr>
        <w:t>Goods</w:t>
      </w:r>
    </w:p>
    <w:p w14:paraId="0D13B7A8" w14:textId="77777777" w:rsidR="00BB06BC" w:rsidRPr="001250EA" w:rsidRDefault="00BB06BC" w:rsidP="006A5E05">
      <w:pPr>
        <w:pStyle w:val="BodyText"/>
        <w:spacing w:before="1"/>
        <w:ind w:right="844"/>
        <w:rPr>
          <w:b/>
          <w:sz w:val="11"/>
        </w:rPr>
      </w:pPr>
    </w:p>
    <w:p w14:paraId="0D13B7A9" w14:textId="362CB0C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Unless the Goods are defective (meaning that they do not comply with the warranty set out in clause </w:t>
      </w:r>
      <w:r w:rsidR="007D5B31">
        <w:rPr>
          <w:color w:val="231F20"/>
          <w:sz w:val="12"/>
        </w:rPr>
        <w:t>6</w:t>
      </w:r>
      <w:r w:rsidRPr="001250EA">
        <w:rPr>
          <w:color w:val="231F20"/>
          <w:sz w:val="12"/>
        </w:rPr>
        <w:t>.1), then the Supplier will not accept the return of Goods by the Customer</w:t>
      </w:r>
      <w:r w:rsidRPr="001250EA">
        <w:rPr>
          <w:color w:val="231F20"/>
          <w:spacing w:val="-2"/>
          <w:sz w:val="12"/>
        </w:rPr>
        <w:t xml:space="preserve"> </w:t>
      </w:r>
      <w:r w:rsidRPr="001250EA">
        <w:rPr>
          <w:color w:val="231F20"/>
          <w:sz w:val="12"/>
        </w:rPr>
        <w:t>unless:</w:t>
      </w:r>
    </w:p>
    <w:p w14:paraId="0D13B7AA"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such</w:t>
      </w:r>
      <w:r w:rsidRPr="001250EA">
        <w:rPr>
          <w:color w:val="231F20"/>
          <w:spacing w:val="-9"/>
          <w:sz w:val="12"/>
        </w:rPr>
        <w:t xml:space="preserve"> </w:t>
      </w:r>
      <w:r w:rsidRPr="001250EA">
        <w:rPr>
          <w:color w:val="231F20"/>
          <w:sz w:val="12"/>
        </w:rPr>
        <w:t>return</w:t>
      </w:r>
      <w:r w:rsidRPr="001250EA">
        <w:rPr>
          <w:color w:val="231F20"/>
          <w:spacing w:val="-8"/>
          <w:sz w:val="12"/>
        </w:rPr>
        <w:t xml:space="preserve"> </w:t>
      </w:r>
      <w:r w:rsidRPr="001250EA">
        <w:rPr>
          <w:color w:val="231F20"/>
          <w:sz w:val="12"/>
        </w:rPr>
        <w:t>has</w:t>
      </w:r>
      <w:r w:rsidRPr="001250EA">
        <w:rPr>
          <w:color w:val="231F20"/>
          <w:spacing w:val="-8"/>
          <w:sz w:val="12"/>
        </w:rPr>
        <w:t xml:space="preserve"> </w:t>
      </w:r>
      <w:r w:rsidRPr="001250EA">
        <w:rPr>
          <w:color w:val="231F20"/>
          <w:sz w:val="12"/>
        </w:rPr>
        <w:t>been</w:t>
      </w:r>
      <w:r w:rsidRPr="001250EA">
        <w:rPr>
          <w:color w:val="231F20"/>
          <w:spacing w:val="-8"/>
          <w:sz w:val="12"/>
        </w:rPr>
        <w:t xml:space="preserve"> </w:t>
      </w:r>
      <w:r w:rsidRPr="001250EA">
        <w:rPr>
          <w:color w:val="231F20"/>
          <w:sz w:val="12"/>
        </w:rPr>
        <w:t>agreed</w:t>
      </w:r>
      <w:r w:rsidRPr="001250EA">
        <w:rPr>
          <w:color w:val="231F20"/>
          <w:spacing w:val="-8"/>
          <w:sz w:val="12"/>
        </w:rPr>
        <w:t xml:space="preserve"> </w:t>
      </w:r>
      <w:r w:rsidRPr="001250EA">
        <w:rPr>
          <w:color w:val="231F20"/>
          <w:sz w:val="12"/>
        </w:rPr>
        <w:t>to</w:t>
      </w:r>
      <w:r w:rsidRPr="001250EA">
        <w:rPr>
          <w:color w:val="231F20"/>
          <w:spacing w:val="-8"/>
          <w:sz w:val="12"/>
        </w:rPr>
        <w:t xml:space="preserve"> </w:t>
      </w:r>
      <w:r w:rsidRPr="001250EA">
        <w:rPr>
          <w:color w:val="231F20"/>
          <w:sz w:val="12"/>
        </w:rPr>
        <w:t>in</w:t>
      </w:r>
      <w:r w:rsidRPr="001250EA">
        <w:rPr>
          <w:color w:val="231F20"/>
          <w:spacing w:val="-8"/>
          <w:sz w:val="12"/>
        </w:rPr>
        <w:t xml:space="preserve"> </w:t>
      </w:r>
      <w:r w:rsidRPr="001250EA">
        <w:rPr>
          <w:color w:val="231F20"/>
          <w:sz w:val="12"/>
        </w:rPr>
        <w:t>writing</w:t>
      </w:r>
      <w:r w:rsidRPr="001250EA">
        <w:rPr>
          <w:color w:val="231F20"/>
          <w:spacing w:val="-8"/>
          <w:sz w:val="12"/>
        </w:rPr>
        <w:t xml:space="preserve"> </w:t>
      </w:r>
      <w:r w:rsidRPr="001250EA">
        <w:rPr>
          <w:color w:val="231F20"/>
          <w:sz w:val="12"/>
        </w:rPr>
        <w:t>by</w:t>
      </w:r>
      <w:r w:rsidRPr="001250EA">
        <w:rPr>
          <w:color w:val="231F20"/>
          <w:spacing w:val="-8"/>
          <w:sz w:val="12"/>
        </w:rPr>
        <w:t xml:space="preserve"> </w:t>
      </w:r>
      <w:r w:rsidRPr="001250EA">
        <w:rPr>
          <w:color w:val="231F20"/>
          <w:sz w:val="12"/>
        </w:rPr>
        <w:t>the</w:t>
      </w:r>
      <w:r w:rsidRPr="001250EA">
        <w:rPr>
          <w:color w:val="231F20"/>
          <w:spacing w:val="-8"/>
          <w:sz w:val="12"/>
        </w:rPr>
        <w:t xml:space="preserve"> </w:t>
      </w:r>
      <w:r w:rsidRPr="001250EA">
        <w:rPr>
          <w:color w:val="231F20"/>
          <w:sz w:val="12"/>
        </w:rPr>
        <w:t>Supplier’s</w:t>
      </w:r>
      <w:r w:rsidRPr="001250EA">
        <w:rPr>
          <w:color w:val="231F20"/>
          <w:spacing w:val="-8"/>
          <w:sz w:val="12"/>
        </w:rPr>
        <w:t xml:space="preserve"> </w:t>
      </w:r>
      <w:r w:rsidRPr="001250EA">
        <w:rPr>
          <w:color w:val="231F20"/>
          <w:sz w:val="12"/>
        </w:rPr>
        <w:t>returns</w:t>
      </w:r>
      <w:r w:rsidRPr="001250EA">
        <w:rPr>
          <w:color w:val="231F20"/>
          <w:spacing w:val="-8"/>
          <w:sz w:val="12"/>
        </w:rPr>
        <w:t xml:space="preserve"> </w:t>
      </w:r>
      <w:r w:rsidRPr="001250EA">
        <w:rPr>
          <w:color w:val="231F20"/>
          <w:sz w:val="12"/>
        </w:rPr>
        <w:t>department, who may provide the Customer with a returns reference</w:t>
      </w:r>
      <w:r w:rsidRPr="001250EA">
        <w:rPr>
          <w:color w:val="231F20"/>
          <w:spacing w:val="-13"/>
          <w:sz w:val="12"/>
        </w:rPr>
        <w:t xml:space="preserve"> </w:t>
      </w:r>
      <w:r w:rsidRPr="001250EA">
        <w:rPr>
          <w:color w:val="231F20"/>
          <w:sz w:val="12"/>
        </w:rPr>
        <w:t>number;</w:t>
      </w:r>
    </w:p>
    <w:p w14:paraId="0D13B7AB"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Customer pays to the Supplier the handling charge specified by the Supplier;</w:t>
      </w:r>
    </w:p>
    <w:p w14:paraId="0D13B7AC"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Customer arranges at its own expense for the relevant Goods to be returned to such location as the Supplier may specify, accompanied by a consignment note quoting any returns reference number;</w:t>
      </w:r>
      <w:r w:rsidRPr="001250EA">
        <w:rPr>
          <w:color w:val="231F20"/>
          <w:spacing w:val="-9"/>
          <w:sz w:val="12"/>
        </w:rPr>
        <w:t xml:space="preserve"> </w:t>
      </w:r>
      <w:r w:rsidRPr="001250EA">
        <w:rPr>
          <w:color w:val="231F20"/>
          <w:sz w:val="12"/>
        </w:rPr>
        <w:t>and</w:t>
      </w:r>
    </w:p>
    <w:p w14:paraId="0D13B7AD"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Goods are returned in the same condition as they were in when delivered by the Supplier and are fit for resale by the</w:t>
      </w:r>
      <w:r w:rsidRPr="001250EA">
        <w:rPr>
          <w:color w:val="231F20"/>
          <w:spacing w:val="-7"/>
          <w:sz w:val="12"/>
        </w:rPr>
        <w:t xml:space="preserve"> </w:t>
      </w:r>
      <w:r w:rsidRPr="001250EA">
        <w:rPr>
          <w:color w:val="231F20"/>
          <w:sz w:val="12"/>
        </w:rPr>
        <w:t>Supplier.</w:t>
      </w:r>
    </w:p>
    <w:p w14:paraId="0D13B7AE" w14:textId="77777777" w:rsidR="00BB06BC" w:rsidRPr="001250EA" w:rsidRDefault="00BB06BC" w:rsidP="00CC034C">
      <w:pPr>
        <w:pStyle w:val="BodyText"/>
        <w:spacing w:line="276" w:lineRule="auto"/>
        <w:ind w:right="844"/>
        <w:rPr>
          <w:sz w:val="11"/>
        </w:rPr>
      </w:pPr>
    </w:p>
    <w:p w14:paraId="0D13B7AF" w14:textId="6B8692B0"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Unless</w:t>
      </w:r>
      <w:r w:rsidRPr="001250EA">
        <w:rPr>
          <w:color w:val="231F20"/>
          <w:spacing w:val="-7"/>
          <w:sz w:val="12"/>
        </w:rPr>
        <w:t xml:space="preserve"> </w:t>
      </w:r>
      <w:r w:rsidRPr="001250EA">
        <w:rPr>
          <w:color w:val="231F20"/>
          <w:sz w:val="12"/>
        </w:rPr>
        <w:t>the</w:t>
      </w:r>
      <w:r w:rsidRPr="001250EA">
        <w:rPr>
          <w:color w:val="231F20"/>
          <w:spacing w:val="-7"/>
          <w:sz w:val="12"/>
        </w:rPr>
        <w:t xml:space="preserve"> </w:t>
      </w:r>
      <w:r w:rsidRPr="001250EA">
        <w:rPr>
          <w:color w:val="231F20"/>
          <w:sz w:val="12"/>
        </w:rPr>
        <w:t>Goods</w:t>
      </w:r>
      <w:r w:rsidRPr="001250EA">
        <w:rPr>
          <w:color w:val="231F20"/>
          <w:spacing w:val="-7"/>
          <w:sz w:val="12"/>
        </w:rPr>
        <w:t xml:space="preserve"> </w:t>
      </w:r>
      <w:r w:rsidRPr="001250EA">
        <w:rPr>
          <w:color w:val="231F20"/>
          <w:sz w:val="12"/>
        </w:rPr>
        <w:t>are</w:t>
      </w:r>
      <w:r w:rsidRPr="001250EA">
        <w:rPr>
          <w:color w:val="231F20"/>
          <w:spacing w:val="-7"/>
          <w:sz w:val="12"/>
        </w:rPr>
        <w:t xml:space="preserve"> </w:t>
      </w:r>
      <w:r w:rsidRPr="001250EA">
        <w:rPr>
          <w:color w:val="231F20"/>
          <w:sz w:val="12"/>
        </w:rPr>
        <w:t>defective</w:t>
      </w:r>
      <w:r w:rsidRPr="001250EA">
        <w:rPr>
          <w:color w:val="231F20"/>
          <w:spacing w:val="-7"/>
          <w:sz w:val="12"/>
        </w:rPr>
        <w:t xml:space="preserve"> </w:t>
      </w:r>
      <w:r w:rsidRPr="001250EA">
        <w:rPr>
          <w:color w:val="231F20"/>
          <w:sz w:val="12"/>
        </w:rPr>
        <w:t>(meaning</w:t>
      </w:r>
      <w:r w:rsidRPr="001250EA">
        <w:rPr>
          <w:color w:val="231F20"/>
          <w:spacing w:val="-7"/>
          <w:sz w:val="12"/>
        </w:rPr>
        <w:t xml:space="preserve"> </w:t>
      </w:r>
      <w:r w:rsidRPr="001250EA">
        <w:rPr>
          <w:color w:val="231F20"/>
          <w:sz w:val="12"/>
        </w:rPr>
        <w:t>that</w:t>
      </w:r>
      <w:r w:rsidRPr="001250EA">
        <w:rPr>
          <w:color w:val="231F20"/>
          <w:spacing w:val="-6"/>
          <w:sz w:val="12"/>
        </w:rPr>
        <w:t xml:space="preserve"> </w:t>
      </w:r>
      <w:r w:rsidRPr="001250EA">
        <w:rPr>
          <w:color w:val="231F20"/>
          <w:sz w:val="12"/>
        </w:rPr>
        <w:t>they</w:t>
      </w:r>
      <w:r w:rsidRPr="001250EA">
        <w:rPr>
          <w:color w:val="231F20"/>
          <w:spacing w:val="-7"/>
          <w:sz w:val="12"/>
        </w:rPr>
        <w:t xml:space="preserve"> </w:t>
      </w:r>
      <w:r w:rsidRPr="001250EA">
        <w:rPr>
          <w:color w:val="231F20"/>
          <w:sz w:val="12"/>
        </w:rPr>
        <w:t>do</w:t>
      </w:r>
      <w:r w:rsidRPr="001250EA">
        <w:rPr>
          <w:color w:val="231F20"/>
          <w:spacing w:val="-7"/>
          <w:sz w:val="12"/>
        </w:rPr>
        <w:t xml:space="preserve"> </w:t>
      </w:r>
      <w:r w:rsidRPr="001250EA">
        <w:rPr>
          <w:color w:val="231F20"/>
          <w:sz w:val="12"/>
        </w:rPr>
        <w:t>not</w:t>
      </w:r>
      <w:r w:rsidRPr="001250EA">
        <w:rPr>
          <w:color w:val="231F20"/>
          <w:spacing w:val="-7"/>
          <w:sz w:val="12"/>
        </w:rPr>
        <w:t xml:space="preserve"> </w:t>
      </w:r>
      <w:r w:rsidRPr="001250EA">
        <w:rPr>
          <w:color w:val="231F20"/>
          <w:sz w:val="12"/>
        </w:rPr>
        <w:t>comply</w:t>
      </w:r>
      <w:r w:rsidRPr="001250EA">
        <w:rPr>
          <w:color w:val="231F20"/>
          <w:spacing w:val="-7"/>
          <w:sz w:val="12"/>
        </w:rPr>
        <w:t xml:space="preserve"> </w:t>
      </w:r>
      <w:r w:rsidRPr="001250EA">
        <w:rPr>
          <w:color w:val="231F20"/>
          <w:sz w:val="12"/>
        </w:rPr>
        <w:t>with</w:t>
      </w:r>
      <w:r w:rsidRPr="001250EA">
        <w:rPr>
          <w:color w:val="231F20"/>
          <w:spacing w:val="-7"/>
          <w:sz w:val="12"/>
        </w:rPr>
        <w:t xml:space="preserve"> </w:t>
      </w:r>
      <w:r w:rsidRPr="001250EA">
        <w:rPr>
          <w:color w:val="231F20"/>
          <w:sz w:val="12"/>
        </w:rPr>
        <w:t>the</w:t>
      </w:r>
      <w:r w:rsidRPr="001250EA">
        <w:rPr>
          <w:color w:val="231F20"/>
          <w:spacing w:val="-6"/>
          <w:sz w:val="12"/>
        </w:rPr>
        <w:t xml:space="preserve"> </w:t>
      </w:r>
      <w:r w:rsidRPr="001250EA">
        <w:rPr>
          <w:color w:val="231F20"/>
          <w:sz w:val="12"/>
        </w:rPr>
        <w:t>warranty</w:t>
      </w:r>
      <w:r w:rsidRPr="001250EA">
        <w:rPr>
          <w:color w:val="231F20"/>
          <w:spacing w:val="-7"/>
          <w:sz w:val="12"/>
        </w:rPr>
        <w:t xml:space="preserve"> </w:t>
      </w:r>
      <w:r w:rsidRPr="001250EA">
        <w:rPr>
          <w:color w:val="231F20"/>
          <w:sz w:val="12"/>
        </w:rPr>
        <w:t xml:space="preserve">set out in clause </w:t>
      </w:r>
      <w:r w:rsidR="00AC01A7">
        <w:rPr>
          <w:color w:val="231F20"/>
          <w:sz w:val="12"/>
        </w:rPr>
        <w:t>6</w:t>
      </w:r>
      <w:r w:rsidRPr="001250EA">
        <w:rPr>
          <w:color w:val="231F20"/>
          <w:sz w:val="12"/>
        </w:rPr>
        <w:t>.1), the Supplier will not accept the return of personalized or bespoke Goods.</w:t>
      </w:r>
    </w:p>
    <w:p w14:paraId="0D13B7B0" w14:textId="77777777" w:rsidR="00BB06BC" w:rsidRPr="001250EA" w:rsidRDefault="00BB06BC" w:rsidP="006A5E05">
      <w:pPr>
        <w:pStyle w:val="BodyText"/>
        <w:spacing w:before="2"/>
        <w:ind w:right="844"/>
        <w:rPr>
          <w:sz w:val="11"/>
        </w:rPr>
      </w:pPr>
    </w:p>
    <w:p w14:paraId="0D13B7B1" w14:textId="423F5EB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Where</w:t>
      </w:r>
      <w:r w:rsidRPr="001250EA">
        <w:rPr>
          <w:color w:val="231F20"/>
          <w:spacing w:val="-9"/>
          <w:sz w:val="12"/>
        </w:rPr>
        <w:t xml:space="preserve"> </w:t>
      </w:r>
      <w:r w:rsidRPr="001250EA">
        <w:rPr>
          <w:color w:val="231F20"/>
          <w:sz w:val="12"/>
        </w:rPr>
        <w:t>the</w:t>
      </w:r>
      <w:r w:rsidRPr="001250EA">
        <w:rPr>
          <w:color w:val="231F20"/>
          <w:spacing w:val="-9"/>
          <w:sz w:val="12"/>
        </w:rPr>
        <w:t xml:space="preserve"> </w:t>
      </w:r>
      <w:r w:rsidRPr="001250EA">
        <w:rPr>
          <w:color w:val="231F20"/>
          <w:sz w:val="12"/>
        </w:rPr>
        <w:t>Supplier</w:t>
      </w:r>
      <w:r w:rsidRPr="001250EA">
        <w:rPr>
          <w:color w:val="231F20"/>
          <w:spacing w:val="-8"/>
          <w:sz w:val="12"/>
        </w:rPr>
        <w:t xml:space="preserve"> </w:t>
      </w:r>
      <w:r w:rsidRPr="001250EA">
        <w:rPr>
          <w:color w:val="231F20"/>
          <w:sz w:val="12"/>
        </w:rPr>
        <w:t>agrees</w:t>
      </w:r>
      <w:r w:rsidRPr="001250EA">
        <w:rPr>
          <w:color w:val="231F20"/>
          <w:spacing w:val="-9"/>
          <w:sz w:val="12"/>
        </w:rPr>
        <w:t xml:space="preserve"> </w:t>
      </w:r>
      <w:r w:rsidRPr="001250EA">
        <w:rPr>
          <w:color w:val="231F20"/>
          <w:sz w:val="12"/>
        </w:rPr>
        <w:t>that</w:t>
      </w:r>
      <w:r w:rsidRPr="001250EA">
        <w:rPr>
          <w:color w:val="231F20"/>
          <w:spacing w:val="-8"/>
          <w:sz w:val="12"/>
        </w:rPr>
        <w:t xml:space="preserve"> </w:t>
      </w:r>
      <w:r w:rsidRPr="001250EA">
        <w:rPr>
          <w:color w:val="231F20"/>
          <w:sz w:val="12"/>
        </w:rPr>
        <w:t>the</w:t>
      </w:r>
      <w:r w:rsidRPr="001250EA">
        <w:rPr>
          <w:color w:val="231F20"/>
          <w:spacing w:val="-9"/>
          <w:sz w:val="12"/>
        </w:rPr>
        <w:t xml:space="preserve"> </w:t>
      </w:r>
      <w:r w:rsidRPr="001250EA">
        <w:rPr>
          <w:color w:val="231F20"/>
          <w:sz w:val="12"/>
        </w:rPr>
        <w:t>Customer</w:t>
      </w:r>
      <w:r w:rsidRPr="001250EA">
        <w:rPr>
          <w:color w:val="231F20"/>
          <w:spacing w:val="-8"/>
          <w:sz w:val="12"/>
        </w:rPr>
        <w:t xml:space="preserve"> </w:t>
      </w:r>
      <w:r w:rsidRPr="001250EA">
        <w:rPr>
          <w:color w:val="231F20"/>
          <w:sz w:val="12"/>
        </w:rPr>
        <w:t>may</w:t>
      </w:r>
      <w:r w:rsidRPr="001250EA">
        <w:rPr>
          <w:color w:val="231F20"/>
          <w:spacing w:val="-9"/>
          <w:sz w:val="12"/>
        </w:rPr>
        <w:t xml:space="preserve"> </w:t>
      </w:r>
      <w:r w:rsidRPr="001250EA">
        <w:rPr>
          <w:color w:val="231F20"/>
          <w:sz w:val="12"/>
        </w:rPr>
        <w:t>return</w:t>
      </w:r>
      <w:r w:rsidRPr="001250EA">
        <w:rPr>
          <w:color w:val="231F20"/>
          <w:spacing w:val="-8"/>
          <w:sz w:val="12"/>
        </w:rPr>
        <w:t xml:space="preserve"> </w:t>
      </w:r>
      <w:r w:rsidRPr="001250EA">
        <w:rPr>
          <w:color w:val="231F20"/>
          <w:sz w:val="12"/>
        </w:rPr>
        <w:t>the</w:t>
      </w:r>
      <w:r w:rsidRPr="001250EA">
        <w:rPr>
          <w:color w:val="231F20"/>
          <w:spacing w:val="-9"/>
          <w:sz w:val="12"/>
        </w:rPr>
        <w:t xml:space="preserve"> </w:t>
      </w:r>
      <w:r w:rsidRPr="001250EA">
        <w:rPr>
          <w:color w:val="231F20"/>
          <w:sz w:val="12"/>
        </w:rPr>
        <w:t>Goods,</w:t>
      </w:r>
      <w:r w:rsidRPr="001250EA">
        <w:rPr>
          <w:color w:val="231F20"/>
          <w:spacing w:val="-8"/>
          <w:sz w:val="12"/>
        </w:rPr>
        <w:t xml:space="preserve"> </w:t>
      </w:r>
      <w:r w:rsidRPr="001250EA">
        <w:rPr>
          <w:color w:val="231F20"/>
          <w:sz w:val="12"/>
        </w:rPr>
        <w:t>and</w:t>
      </w:r>
      <w:r w:rsidRPr="001250EA">
        <w:rPr>
          <w:color w:val="231F20"/>
          <w:spacing w:val="-9"/>
          <w:sz w:val="12"/>
        </w:rPr>
        <w:t xml:space="preserve"> </w:t>
      </w:r>
      <w:r w:rsidRPr="001250EA">
        <w:rPr>
          <w:color w:val="231F20"/>
          <w:sz w:val="12"/>
        </w:rPr>
        <w:t>the</w:t>
      </w:r>
      <w:r w:rsidRPr="001250EA">
        <w:rPr>
          <w:color w:val="231F20"/>
          <w:spacing w:val="-8"/>
          <w:sz w:val="12"/>
        </w:rPr>
        <w:t xml:space="preserve"> </w:t>
      </w:r>
      <w:r w:rsidRPr="001250EA">
        <w:rPr>
          <w:color w:val="231F20"/>
          <w:sz w:val="12"/>
        </w:rPr>
        <w:t xml:space="preserve">Customer complies with the obligations pursuant to clauses </w:t>
      </w:r>
      <w:r w:rsidR="006B5567">
        <w:rPr>
          <w:color w:val="231F20"/>
          <w:sz w:val="12"/>
        </w:rPr>
        <w:t>7</w:t>
      </w:r>
      <w:r w:rsidRPr="001250EA">
        <w:rPr>
          <w:color w:val="231F20"/>
          <w:sz w:val="12"/>
        </w:rPr>
        <w:t xml:space="preserve">.1.2, </w:t>
      </w:r>
      <w:r w:rsidR="006B5567">
        <w:rPr>
          <w:color w:val="231F20"/>
          <w:sz w:val="12"/>
        </w:rPr>
        <w:t>7</w:t>
      </w:r>
      <w:r w:rsidRPr="001250EA">
        <w:rPr>
          <w:color w:val="231F20"/>
          <w:sz w:val="12"/>
        </w:rPr>
        <w:t xml:space="preserve">.1.3, and </w:t>
      </w:r>
      <w:r w:rsidR="006B5567">
        <w:rPr>
          <w:color w:val="231F20"/>
          <w:sz w:val="12"/>
        </w:rPr>
        <w:t>7</w:t>
      </w:r>
      <w:r w:rsidRPr="001250EA">
        <w:rPr>
          <w:color w:val="231F20"/>
          <w:sz w:val="12"/>
        </w:rPr>
        <w:t>.1.4, then only that part of the Order which relates to the Goods so returned shall be deemed to be cancelled.</w:t>
      </w:r>
    </w:p>
    <w:p w14:paraId="0D13B7B2" w14:textId="77777777" w:rsidR="00BB06BC" w:rsidRPr="001250EA" w:rsidRDefault="00BB06BC" w:rsidP="006A5E05">
      <w:pPr>
        <w:pStyle w:val="BodyText"/>
        <w:spacing w:before="10"/>
        <w:ind w:right="844"/>
        <w:rPr>
          <w:sz w:val="11"/>
        </w:rPr>
      </w:pPr>
    </w:p>
    <w:p w14:paraId="0D13B7B3" w14:textId="77777777" w:rsidR="00BB06BC" w:rsidRPr="001250EA" w:rsidRDefault="00B809F4" w:rsidP="006A5E05">
      <w:pPr>
        <w:pStyle w:val="ListParagraph"/>
        <w:numPr>
          <w:ilvl w:val="1"/>
          <w:numId w:val="3"/>
        </w:numPr>
        <w:tabs>
          <w:tab w:val="left" w:pos="903"/>
        </w:tabs>
        <w:spacing w:line="249" w:lineRule="auto"/>
        <w:ind w:right="844"/>
        <w:rPr>
          <w:color w:val="231F20"/>
          <w:sz w:val="12"/>
        </w:rPr>
      </w:pPr>
      <w:r w:rsidRPr="001250EA">
        <w:rPr>
          <w:color w:val="231F20"/>
          <w:sz w:val="12"/>
        </w:rPr>
        <w:t>Save as provided in this clause, no Order may be cancelled by the Customer except with the written agreement of the Supplier and on terms that the Customer shall indemnify the Supplier in full against all loss (including loss of profit), cost, damages, charges and expenses incurred by the Supplier as a result of</w:t>
      </w:r>
      <w:r w:rsidRPr="001250EA">
        <w:rPr>
          <w:color w:val="231F20"/>
          <w:spacing w:val="-14"/>
          <w:sz w:val="12"/>
        </w:rPr>
        <w:t xml:space="preserve"> </w:t>
      </w:r>
      <w:r w:rsidRPr="001250EA">
        <w:rPr>
          <w:color w:val="231F20"/>
          <w:sz w:val="12"/>
        </w:rPr>
        <w:t>cancellation.</w:t>
      </w:r>
    </w:p>
    <w:p w14:paraId="0D13B7B4" w14:textId="77777777" w:rsidR="00BB06BC" w:rsidRPr="001250EA" w:rsidRDefault="00BB06BC" w:rsidP="006A5E05">
      <w:pPr>
        <w:pStyle w:val="BodyText"/>
        <w:ind w:right="844"/>
      </w:pPr>
    </w:p>
    <w:p w14:paraId="0D13B7B5" w14:textId="77777777" w:rsidR="00BB06BC" w:rsidRPr="001250EA" w:rsidRDefault="00B809F4" w:rsidP="006A5E05">
      <w:pPr>
        <w:pStyle w:val="Heading1"/>
        <w:numPr>
          <w:ilvl w:val="0"/>
          <w:numId w:val="3"/>
        </w:numPr>
        <w:tabs>
          <w:tab w:val="left" w:pos="471"/>
        </w:tabs>
        <w:spacing w:before="107"/>
        <w:ind w:right="844" w:hanging="361"/>
        <w:rPr>
          <w:color w:val="231F20"/>
          <w:u w:val="none"/>
        </w:rPr>
      </w:pPr>
      <w:r w:rsidRPr="001250EA">
        <w:rPr>
          <w:color w:val="231F20"/>
          <w:u w:color="231F20"/>
        </w:rPr>
        <w:t>Samples</w:t>
      </w:r>
    </w:p>
    <w:p w14:paraId="0D13B7B6" w14:textId="77777777" w:rsidR="00BB06BC" w:rsidRPr="001250EA" w:rsidRDefault="00B809F4" w:rsidP="00CC034C">
      <w:pPr>
        <w:pStyle w:val="BodyText"/>
        <w:spacing w:before="63" w:line="249" w:lineRule="auto"/>
        <w:ind w:left="426" w:right="844"/>
        <w:jc w:val="both"/>
      </w:pPr>
      <w:r w:rsidRPr="001250EA">
        <w:rPr>
          <w:color w:val="231F20"/>
        </w:rPr>
        <w:t>Where the Customer requests (and the Supplier agreed to provide) samples of Goods, the Supplier shall be entitled to invoice the Customer the full price of such samples upon dispatch. Such invoice will be credited provided that the Customer returns the relevant items at its own expense in unused and undamaged condition within 30 days of delivery. If the relevant items are not so returned, the Customer will become immediately liable to pay the amount invoiced.</w:t>
      </w:r>
    </w:p>
    <w:p w14:paraId="0D13B7B7" w14:textId="77777777" w:rsidR="00BB06BC" w:rsidRPr="001250EA" w:rsidRDefault="00BB06BC" w:rsidP="006A5E05">
      <w:pPr>
        <w:pStyle w:val="BodyText"/>
        <w:ind w:right="844"/>
      </w:pPr>
    </w:p>
    <w:p w14:paraId="0D13B7B8" w14:textId="77777777" w:rsidR="00BB06BC" w:rsidRPr="001250EA" w:rsidRDefault="00BB06BC" w:rsidP="006A5E05">
      <w:pPr>
        <w:pStyle w:val="BodyText"/>
        <w:spacing w:before="3"/>
        <w:ind w:right="844"/>
        <w:rPr>
          <w:sz w:val="14"/>
        </w:rPr>
      </w:pPr>
    </w:p>
    <w:p w14:paraId="0D13B7B9" w14:textId="77777777" w:rsidR="00BB06BC" w:rsidRPr="001250EA" w:rsidRDefault="00B809F4" w:rsidP="006A5E05">
      <w:pPr>
        <w:pStyle w:val="Heading1"/>
        <w:numPr>
          <w:ilvl w:val="0"/>
          <w:numId w:val="3"/>
        </w:numPr>
        <w:tabs>
          <w:tab w:val="left" w:pos="471"/>
        </w:tabs>
        <w:ind w:right="844" w:hanging="361"/>
        <w:rPr>
          <w:color w:val="231F20"/>
          <w:u w:val="none"/>
        </w:rPr>
      </w:pPr>
      <w:r w:rsidRPr="001250EA">
        <w:rPr>
          <w:color w:val="231F20"/>
          <w:u w:color="231F20"/>
        </w:rPr>
        <w:t>Title and</w:t>
      </w:r>
      <w:r w:rsidRPr="001250EA">
        <w:rPr>
          <w:color w:val="231F20"/>
          <w:spacing w:val="-2"/>
          <w:u w:color="231F20"/>
        </w:rPr>
        <w:t xml:space="preserve"> </w:t>
      </w:r>
      <w:r w:rsidRPr="001250EA">
        <w:rPr>
          <w:color w:val="231F20"/>
          <w:u w:color="231F20"/>
        </w:rPr>
        <w:t>risk</w:t>
      </w:r>
    </w:p>
    <w:p w14:paraId="0D13B7BA" w14:textId="77777777" w:rsidR="00BB06BC" w:rsidRPr="001250EA" w:rsidRDefault="00BB06BC" w:rsidP="006A5E05">
      <w:pPr>
        <w:pStyle w:val="BodyText"/>
        <w:spacing w:before="5"/>
        <w:ind w:right="844"/>
        <w:rPr>
          <w:b/>
          <w:sz w:val="10"/>
        </w:rPr>
      </w:pPr>
    </w:p>
    <w:p w14:paraId="0D13B7BB" w14:textId="77777777" w:rsidR="00BB06BC" w:rsidRPr="001250EA" w:rsidRDefault="00B809F4" w:rsidP="006A5E05">
      <w:pPr>
        <w:pStyle w:val="ListParagraph"/>
        <w:numPr>
          <w:ilvl w:val="1"/>
          <w:numId w:val="3"/>
        </w:numPr>
        <w:tabs>
          <w:tab w:val="left" w:pos="903"/>
        </w:tabs>
        <w:spacing w:before="1"/>
        <w:ind w:right="844" w:hanging="433"/>
        <w:rPr>
          <w:color w:val="231F20"/>
          <w:sz w:val="12"/>
        </w:rPr>
      </w:pPr>
      <w:r w:rsidRPr="001250EA">
        <w:rPr>
          <w:color w:val="231F20"/>
          <w:sz w:val="12"/>
        </w:rPr>
        <w:t>The risk in the Goods shall pass to the Customer on completion of</w:t>
      </w:r>
      <w:r w:rsidRPr="001250EA">
        <w:rPr>
          <w:color w:val="231F20"/>
          <w:spacing w:val="-16"/>
          <w:sz w:val="12"/>
        </w:rPr>
        <w:t xml:space="preserve"> </w:t>
      </w:r>
      <w:r w:rsidRPr="001250EA">
        <w:rPr>
          <w:color w:val="231F20"/>
          <w:sz w:val="12"/>
        </w:rPr>
        <w:t>delivery.</w:t>
      </w:r>
    </w:p>
    <w:p w14:paraId="0D13B7BC" w14:textId="77777777" w:rsidR="00BB06BC" w:rsidRPr="001250EA" w:rsidRDefault="00BB06BC" w:rsidP="006A5E05">
      <w:pPr>
        <w:pStyle w:val="BodyText"/>
        <w:spacing w:before="5"/>
        <w:ind w:right="844"/>
        <w:rPr>
          <w:sz w:val="10"/>
        </w:rPr>
      </w:pPr>
    </w:p>
    <w:p w14:paraId="0D13B7BD" w14:textId="77777777" w:rsidR="00BB06BC" w:rsidRPr="001250EA" w:rsidRDefault="00B809F4" w:rsidP="006A5E05">
      <w:pPr>
        <w:pStyle w:val="ListParagraph"/>
        <w:numPr>
          <w:ilvl w:val="1"/>
          <w:numId w:val="3"/>
        </w:numPr>
        <w:tabs>
          <w:tab w:val="left" w:pos="903"/>
        </w:tabs>
        <w:spacing w:before="1" w:line="134" w:lineRule="exact"/>
        <w:ind w:right="844" w:hanging="433"/>
        <w:rPr>
          <w:color w:val="231F20"/>
          <w:sz w:val="12"/>
        </w:rPr>
      </w:pPr>
      <w:r w:rsidRPr="001250EA">
        <w:rPr>
          <w:color w:val="231F20"/>
          <w:sz w:val="12"/>
        </w:rPr>
        <w:t>Title to the Goods shall not pass to the Customer until the earlier</w:t>
      </w:r>
      <w:r w:rsidRPr="001250EA">
        <w:rPr>
          <w:color w:val="231F20"/>
          <w:spacing w:val="-16"/>
          <w:sz w:val="12"/>
        </w:rPr>
        <w:t xml:space="preserve"> </w:t>
      </w:r>
      <w:r w:rsidRPr="001250EA">
        <w:rPr>
          <w:color w:val="231F20"/>
          <w:sz w:val="12"/>
        </w:rPr>
        <w:t>of:</w:t>
      </w:r>
    </w:p>
    <w:p w14:paraId="7C7CA771" w14:textId="142173F7" w:rsidR="00CC034C" w:rsidRPr="001250EA" w:rsidRDefault="00B809F4" w:rsidP="00CC034C">
      <w:pPr>
        <w:pStyle w:val="ListParagraph"/>
        <w:numPr>
          <w:ilvl w:val="2"/>
          <w:numId w:val="3"/>
        </w:numPr>
        <w:tabs>
          <w:tab w:val="left" w:pos="1335"/>
        </w:tabs>
        <w:spacing w:before="2" w:line="225" w:lineRule="auto"/>
        <w:ind w:right="844" w:hanging="504"/>
        <w:rPr>
          <w:sz w:val="12"/>
        </w:rPr>
      </w:pPr>
      <w:r w:rsidRPr="001250EA">
        <w:rPr>
          <w:color w:val="231F20"/>
          <w:sz w:val="12"/>
        </w:rPr>
        <w:t>the Supplier receives payment in full (in cash or cleared funds) for the Goods and any other goods that the Supplier has supplied to the Customer, in which case</w:t>
      </w:r>
      <w:r w:rsidRPr="001250EA">
        <w:rPr>
          <w:color w:val="231F20"/>
          <w:spacing w:val="-4"/>
          <w:sz w:val="12"/>
        </w:rPr>
        <w:t xml:space="preserve"> </w:t>
      </w:r>
      <w:r w:rsidRPr="001250EA">
        <w:rPr>
          <w:color w:val="231F20"/>
          <w:sz w:val="12"/>
        </w:rPr>
        <w:t>title</w:t>
      </w:r>
      <w:r w:rsidRPr="001250EA">
        <w:rPr>
          <w:color w:val="231F20"/>
          <w:spacing w:val="-3"/>
          <w:sz w:val="12"/>
        </w:rPr>
        <w:t xml:space="preserve"> </w:t>
      </w:r>
      <w:r w:rsidRPr="001250EA">
        <w:rPr>
          <w:color w:val="231F20"/>
          <w:sz w:val="12"/>
        </w:rPr>
        <w:t>to</w:t>
      </w:r>
      <w:r w:rsidRPr="001250EA">
        <w:rPr>
          <w:color w:val="231F20"/>
          <w:spacing w:val="-3"/>
          <w:sz w:val="12"/>
        </w:rPr>
        <w:t xml:space="preserve"> </w:t>
      </w:r>
      <w:r w:rsidRPr="001250EA">
        <w:rPr>
          <w:color w:val="231F20"/>
          <w:sz w:val="12"/>
        </w:rPr>
        <w:t>the</w:t>
      </w:r>
      <w:r w:rsidRPr="001250EA">
        <w:rPr>
          <w:color w:val="231F20"/>
          <w:spacing w:val="-3"/>
          <w:sz w:val="12"/>
        </w:rPr>
        <w:t xml:space="preserve"> </w:t>
      </w:r>
      <w:r w:rsidRPr="001250EA">
        <w:rPr>
          <w:color w:val="231F20"/>
          <w:sz w:val="12"/>
        </w:rPr>
        <w:t>Goods</w:t>
      </w:r>
      <w:r w:rsidRPr="001250EA">
        <w:rPr>
          <w:color w:val="231F20"/>
          <w:spacing w:val="-3"/>
          <w:sz w:val="12"/>
        </w:rPr>
        <w:t xml:space="preserve"> </w:t>
      </w:r>
      <w:r w:rsidRPr="001250EA">
        <w:rPr>
          <w:color w:val="231F20"/>
          <w:sz w:val="12"/>
        </w:rPr>
        <w:t>shall</w:t>
      </w:r>
      <w:r w:rsidRPr="001250EA">
        <w:rPr>
          <w:color w:val="231F20"/>
          <w:spacing w:val="-3"/>
          <w:sz w:val="12"/>
        </w:rPr>
        <w:t xml:space="preserve"> </w:t>
      </w:r>
      <w:r w:rsidRPr="001250EA">
        <w:rPr>
          <w:color w:val="231F20"/>
          <w:sz w:val="12"/>
        </w:rPr>
        <w:t>pass</w:t>
      </w:r>
      <w:r w:rsidRPr="001250EA">
        <w:rPr>
          <w:color w:val="231F20"/>
          <w:spacing w:val="-3"/>
          <w:sz w:val="12"/>
        </w:rPr>
        <w:t xml:space="preserve"> </w:t>
      </w:r>
      <w:r w:rsidRPr="001250EA">
        <w:rPr>
          <w:color w:val="231F20"/>
          <w:sz w:val="12"/>
        </w:rPr>
        <w:t>at</w:t>
      </w:r>
      <w:r w:rsidRPr="001250EA">
        <w:rPr>
          <w:color w:val="231F20"/>
          <w:spacing w:val="-3"/>
          <w:sz w:val="12"/>
        </w:rPr>
        <w:t xml:space="preserve"> </w:t>
      </w:r>
      <w:r w:rsidRPr="001250EA">
        <w:rPr>
          <w:color w:val="231F20"/>
          <w:sz w:val="12"/>
        </w:rPr>
        <w:t>the</w:t>
      </w:r>
      <w:r w:rsidRPr="001250EA">
        <w:rPr>
          <w:color w:val="231F20"/>
          <w:spacing w:val="-3"/>
          <w:sz w:val="12"/>
        </w:rPr>
        <w:t xml:space="preserve"> </w:t>
      </w:r>
      <w:r w:rsidRPr="001250EA">
        <w:rPr>
          <w:color w:val="231F20"/>
          <w:sz w:val="12"/>
        </w:rPr>
        <w:t>time</w:t>
      </w:r>
      <w:r w:rsidRPr="001250EA">
        <w:rPr>
          <w:color w:val="231F20"/>
          <w:spacing w:val="-3"/>
          <w:sz w:val="12"/>
        </w:rPr>
        <w:t xml:space="preserve"> </w:t>
      </w:r>
      <w:r w:rsidRPr="001250EA">
        <w:rPr>
          <w:color w:val="231F20"/>
          <w:sz w:val="12"/>
        </w:rPr>
        <w:t>of</w:t>
      </w:r>
      <w:r w:rsidRPr="001250EA">
        <w:rPr>
          <w:color w:val="231F20"/>
          <w:spacing w:val="-3"/>
          <w:sz w:val="12"/>
        </w:rPr>
        <w:t xml:space="preserve"> </w:t>
      </w:r>
      <w:r w:rsidRPr="001250EA">
        <w:rPr>
          <w:color w:val="231F20"/>
          <w:sz w:val="12"/>
        </w:rPr>
        <w:t>payment</w:t>
      </w:r>
      <w:r w:rsidRPr="001250EA">
        <w:rPr>
          <w:color w:val="231F20"/>
          <w:spacing w:val="-3"/>
          <w:sz w:val="12"/>
        </w:rPr>
        <w:t xml:space="preserve"> </w:t>
      </w:r>
      <w:r w:rsidRPr="001250EA">
        <w:rPr>
          <w:color w:val="231F20"/>
          <w:sz w:val="12"/>
        </w:rPr>
        <w:t>of</w:t>
      </w:r>
      <w:r w:rsidRPr="001250EA">
        <w:rPr>
          <w:color w:val="231F20"/>
          <w:spacing w:val="-3"/>
          <w:sz w:val="12"/>
        </w:rPr>
        <w:t xml:space="preserve"> </w:t>
      </w:r>
      <w:r w:rsidRPr="001250EA">
        <w:rPr>
          <w:color w:val="231F20"/>
          <w:sz w:val="12"/>
        </w:rPr>
        <w:t>all</w:t>
      </w:r>
      <w:r w:rsidRPr="001250EA">
        <w:rPr>
          <w:color w:val="231F20"/>
          <w:spacing w:val="-3"/>
          <w:sz w:val="12"/>
        </w:rPr>
        <w:t xml:space="preserve"> </w:t>
      </w:r>
      <w:r w:rsidRPr="001250EA">
        <w:rPr>
          <w:color w:val="231F20"/>
          <w:sz w:val="12"/>
        </w:rPr>
        <w:t>such</w:t>
      </w:r>
      <w:r w:rsidRPr="001250EA">
        <w:rPr>
          <w:color w:val="231F20"/>
          <w:spacing w:val="-3"/>
          <w:sz w:val="12"/>
        </w:rPr>
        <w:t xml:space="preserve"> </w:t>
      </w:r>
      <w:r w:rsidRPr="001250EA">
        <w:rPr>
          <w:color w:val="231F20"/>
          <w:sz w:val="12"/>
        </w:rPr>
        <w:t>sums;</w:t>
      </w:r>
      <w:r w:rsidRPr="001250EA">
        <w:rPr>
          <w:color w:val="231F20"/>
          <w:spacing w:val="-3"/>
          <w:sz w:val="12"/>
        </w:rPr>
        <w:t xml:space="preserve"> </w:t>
      </w:r>
      <w:r w:rsidR="009232EA" w:rsidRPr="001250EA">
        <w:rPr>
          <w:color w:val="231F20"/>
          <w:sz w:val="12"/>
        </w:rPr>
        <w:t>or</w:t>
      </w:r>
    </w:p>
    <w:p w14:paraId="0D13B7C1" w14:textId="626A8A45" w:rsidR="00BB06BC" w:rsidRPr="001250EA" w:rsidRDefault="00CC034C" w:rsidP="00CC034C">
      <w:pPr>
        <w:pStyle w:val="ListParagraph"/>
        <w:numPr>
          <w:ilvl w:val="2"/>
          <w:numId w:val="3"/>
        </w:numPr>
        <w:tabs>
          <w:tab w:val="left" w:pos="1335"/>
        </w:tabs>
        <w:spacing w:before="2" w:after="120" w:line="226" w:lineRule="auto"/>
        <w:ind w:left="1333" w:right="845" w:hanging="505"/>
        <w:rPr>
          <w:sz w:val="12"/>
        </w:rPr>
      </w:pPr>
      <w:r w:rsidRPr="001250EA">
        <w:rPr>
          <w:color w:val="231F20"/>
          <w:sz w:val="12"/>
        </w:rPr>
        <w:tab/>
      </w:r>
      <w:r w:rsidR="00B809F4" w:rsidRPr="001250EA">
        <w:rPr>
          <w:color w:val="231F20"/>
          <w:sz w:val="12"/>
        </w:rPr>
        <w:t>the Customer resells the Goods, in which case title to the Goods shall pass to the Customer at the time specified in clause</w:t>
      </w:r>
      <w:r w:rsidR="00B809F4" w:rsidRPr="001250EA">
        <w:rPr>
          <w:color w:val="231F20"/>
          <w:spacing w:val="-5"/>
          <w:sz w:val="12"/>
        </w:rPr>
        <w:t xml:space="preserve"> </w:t>
      </w:r>
      <w:r w:rsidR="00352475">
        <w:rPr>
          <w:color w:val="231F20"/>
          <w:sz w:val="12"/>
        </w:rPr>
        <w:t>9</w:t>
      </w:r>
      <w:r w:rsidR="00B809F4" w:rsidRPr="001250EA">
        <w:rPr>
          <w:color w:val="231F20"/>
          <w:sz w:val="12"/>
        </w:rPr>
        <w:t>.4.Until title to the Goods has passed to the Customer, the Customer</w:t>
      </w:r>
      <w:r w:rsidR="00B809F4" w:rsidRPr="001250EA">
        <w:rPr>
          <w:color w:val="231F20"/>
          <w:spacing w:val="-15"/>
          <w:sz w:val="12"/>
        </w:rPr>
        <w:t xml:space="preserve"> </w:t>
      </w:r>
      <w:r w:rsidR="00B809F4" w:rsidRPr="001250EA">
        <w:rPr>
          <w:color w:val="231F20"/>
          <w:sz w:val="12"/>
        </w:rPr>
        <w:t>shall:</w:t>
      </w:r>
    </w:p>
    <w:p w14:paraId="0D13B7C2" w14:textId="284407AB" w:rsidR="00BB06BC" w:rsidRPr="001250EA" w:rsidRDefault="00B809F4" w:rsidP="00CC034C">
      <w:pPr>
        <w:pStyle w:val="ListParagraph"/>
        <w:numPr>
          <w:ilvl w:val="1"/>
          <w:numId w:val="3"/>
        </w:numPr>
        <w:tabs>
          <w:tab w:val="left" w:pos="1333"/>
          <w:tab w:val="left" w:pos="1335"/>
        </w:tabs>
        <w:spacing w:before="3" w:line="276" w:lineRule="auto"/>
        <w:ind w:right="844"/>
        <w:rPr>
          <w:sz w:val="12"/>
        </w:rPr>
      </w:pPr>
      <w:r w:rsidRPr="001250EA">
        <w:rPr>
          <w:color w:val="231F20"/>
          <w:sz w:val="12"/>
        </w:rPr>
        <w:t>store the Goods separately from all other goods held by the Customer so that they remain readily identifiable as the Supplier’s</w:t>
      </w:r>
      <w:r w:rsidRPr="001250EA">
        <w:rPr>
          <w:color w:val="231F20"/>
          <w:spacing w:val="-6"/>
          <w:sz w:val="12"/>
        </w:rPr>
        <w:t xml:space="preserve"> </w:t>
      </w:r>
      <w:r w:rsidRPr="001250EA">
        <w:rPr>
          <w:color w:val="231F20"/>
          <w:sz w:val="12"/>
        </w:rPr>
        <w:t>property;</w:t>
      </w:r>
    </w:p>
    <w:p w14:paraId="0D13B7C3" w14:textId="77777777" w:rsidR="00BB06BC" w:rsidRPr="001250EA" w:rsidRDefault="00B809F4" w:rsidP="00CC034C">
      <w:pPr>
        <w:pStyle w:val="ListParagraph"/>
        <w:numPr>
          <w:ilvl w:val="2"/>
          <w:numId w:val="3"/>
        </w:numPr>
        <w:tabs>
          <w:tab w:val="left" w:pos="1333"/>
          <w:tab w:val="left" w:pos="1335"/>
        </w:tabs>
        <w:spacing w:line="276" w:lineRule="auto"/>
        <w:ind w:right="844" w:hanging="504"/>
        <w:rPr>
          <w:sz w:val="12"/>
        </w:rPr>
      </w:pPr>
      <w:r w:rsidRPr="001250EA">
        <w:rPr>
          <w:color w:val="231F20"/>
          <w:sz w:val="12"/>
        </w:rPr>
        <w:t>not</w:t>
      </w:r>
      <w:r w:rsidRPr="001250EA">
        <w:rPr>
          <w:color w:val="231F20"/>
          <w:spacing w:val="-9"/>
          <w:sz w:val="12"/>
        </w:rPr>
        <w:t xml:space="preserve"> </w:t>
      </w:r>
      <w:r w:rsidRPr="001250EA">
        <w:rPr>
          <w:color w:val="231F20"/>
          <w:sz w:val="12"/>
        </w:rPr>
        <w:t>remove,</w:t>
      </w:r>
      <w:r w:rsidRPr="001250EA">
        <w:rPr>
          <w:color w:val="231F20"/>
          <w:spacing w:val="-9"/>
          <w:sz w:val="12"/>
        </w:rPr>
        <w:t xml:space="preserve"> </w:t>
      </w:r>
      <w:r w:rsidRPr="001250EA">
        <w:rPr>
          <w:color w:val="231F20"/>
          <w:sz w:val="12"/>
        </w:rPr>
        <w:t>deface</w:t>
      </w:r>
      <w:r w:rsidRPr="001250EA">
        <w:rPr>
          <w:color w:val="231F20"/>
          <w:spacing w:val="-9"/>
          <w:sz w:val="12"/>
        </w:rPr>
        <w:t xml:space="preserve"> </w:t>
      </w:r>
      <w:r w:rsidRPr="001250EA">
        <w:rPr>
          <w:color w:val="231F20"/>
          <w:sz w:val="12"/>
        </w:rPr>
        <w:t>or</w:t>
      </w:r>
      <w:r w:rsidRPr="001250EA">
        <w:rPr>
          <w:color w:val="231F20"/>
          <w:spacing w:val="-8"/>
          <w:sz w:val="12"/>
        </w:rPr>
        <w:t xml:space="preserve"> </w:t>
      </w:r>
      <w:r w:rsidRPr="001250EA">
        <w:rPr>
          <w:color w:val="231F20"/>
          <w:sz w:val="12"/>
        </w:rPr>
        <w:t>obscure</w:t>
      </w:r>
      <w:r w:rsidRPr="001250EA">
        <w:rPr>
          <w:color w:val="231F20"/>
          <w:spacing w:val="-9"/>
          <w:sz w:val="12"/>
        </w:rPr>
        <w:t xml:space="preserve"> </w:t>
      </w:r>
      <w:r w:rsidRPr="001250EA">
        <w:rPr>
          <w:color w:val="231F20"/>
          <w:sz w:val="12"/>
        </w:rPr>
        <w:t>any</w:t>
      </w:r>
      <w:r w:rsidRPr="001250EA">
        <w:rPr>
          <w:color w:val="231F20"/>
          <w:spacing w:val="-9"/>
          <w:sz w:val="12"/>
        </w:rPr>
        <w:t xml:space="preserve"> </w:t>
      </w:r>
      <w:r w:rsidRPr="001250EA">
        <w:rPr>
          <w:color w:val="231F20"/>
          <w:sz w:val="12"/>
        </w:rPr>
        <w:t>identifying</w:t>
      </w:r>
      <w:r w:rsidRPr="001250EA">
        <w:rPr>
          <w:color w:val="231F20"/>
          <w:spacing w:val="-9"/>
          <w:sz w:val="12"/>
        </w:rPr>
        <w:t xml:space="preserve"> </w:t>
      </w:r>
      <w:r w:rsidRPr="001250EA">
        <w:rPr>
          <w:color w:val="231F20"/>
          <w:sz w:val="12"/>
        </w:rPr>
        <w:t>mark</w:t>
      </w:r>
      <w:r w:rsidRPr="001250EA">
        <w:rPr>
          <w:color w:val="231F20"/>
          <w:spacing w:val="-8"/>
          <w:sz w:val="12"/>
        </w:rPr>
        <w:t xml:space="preserve"> </w:t>
      </w:r>
      <w:r w:rsidRPr="001250EA">
        <w:rPr>
          <w:color w:val="231F20"/>
          <w:sz w:val="12"/>
        </w:rPr>
        <w:t>or</w:t>
      </w:r>
      <w:r w:rsidRPr="001250EA">
        <w:rPr>
          <w:color w:val="231F20"/>
          <w:spacing w:val="-9"/>
          <w:sz w:val="12"/>
        </w:rPr>
        <w:t xml:space="preserve"> </w:t>
      </w:r>
      <w:r w:rsidRPr="001250EA">
        <w:rPr>
          <w:color w:val="231F20"/>
          <w:sz w:val="12"/>
        </w:rPr>
        <w:t>packaging</w:t>
      </w:r>
      <w:r w:rsidRPr="001250EA">
        <w:rPr>
          <w:color w:val="231F20"/>
          <w:spacing w:val="-9"/>
          <w:sz w:val="12"/>
        </w:rPr>
        <w:t xml:space="preserve"> </w:t>
      </w:r>
      <w:r w:rsidRPr="001250EA">
        <w:rPr>
          <w:color w:val="231F20"/>
          <w:sz w:val="12"/>
        </w:rPr>
        <w:t>on</w:t>
      </w:r>
      <w:r w:rsidRPr="001250EA">
        <w:rPr>
          <w:color w:val="231F20"/>
          <w:spacing w:val="-8"/>
          <w:sz w:val="12"/>
        </w:rPr>
        <w:t xml:space="preserve"> </w:t>
      </w:r>
      <w:r w:rsidRPr="001250EA">
        <w:rPr>
          <w:color w:val="231F20"/>
          <w:sz w:val="12"/>
        </w:rPr>
        <w:t>or</w:t>
      </w:r>
      <w:r w:rsidRPr="001250EA">
        <w:rPr>
          <w:color w:val="231F20"/>
          <w:spacing w:val="-9"/>
          <w:sz w:val="12"/>
        </w:rPr>
        <w:t xml:space="preserve"> </w:t>
      </w:r>
      <w:r w:rsidRPr="001250EA">
        <w:rPr>
          <w:color w:val="231F20"/>
          <w:sz w:val="12"/>
        </w:rPr>
        <w:t>relating to the Goods;</w:t>
      </w:r>
    </w:p>
    <w:p w14:paraId="0D13B7C4" w14:textId="77777777" w:rsidR="00BB06BC" w:rsidRPr="001250EA" w:rsidRDefault="00B809F4" w:rsidP="00CC034C">
      <w:pPr>
        <w:pStyle w:val="ListParagraph"/>
        <w:numPr>
          <w:ilvl w:val="2"/>
          <w:numId w:val="3"/>
        </w:numPr>
        <w:tabs>
          <w:tab w:val="left" w:pos="1333"/>
          <w:tab w:val="left" w:pos="1335"/>
        </w:tabs>
        <w:spacing w:line="276" w:lineRule="auto"/>
        <w:ind w:right="844" w:hanging="504"/>
        <w:rPr>
          <w:sz w:val="12"/>
        </w:rPr>
      </w:pPr>
      <w:r w:rsidRPr="001250EA">
        <w:rPr>
          <w:color w:val="231F20"/>
          <w:sz w:val="12"/>
        </w:rPr>
        <w:t>maintain</w:t>
      </w:r>
      <w:r w:rsidRPr="001250EA">
        <w:rPr>
          <w:color w:val="231F20"/>
          <w:spacing w:val="-5"/>
          <w:sz w:val="12"/>
        </w:rPr>
        <w:t xml:space="preserve"> </w:t>
      </w:r>
      <w:r w:rsidRPr="001250EA">
        <w:rPr>
          <w:color w:val="231F20"/>
          <w:sz w:val="12"/>
        </w:rPr>
        <w:t>the</w:t>
      </w:r>
      <w:r w:rsidRPr="001250EA">
        <w:rPr>
          <w:color w:val="231F20"/>
          <w:spacing w:val="-6"/>
          <w:sz w:val="12"/>
        </w:rPr>
        <w:t xml:space="preserve"> </w:t>
      </w:r>
      <w:r w:rsidRPr="001250EA">
        <w:rPr>
          <w:color w:val="231F20"/>
          <w:sz w:val="12"/>
        </w:rPr>
        <w:t>Goods</w:t>
      </w:r>
      <w:r w:rsidRPr="001250EA">
        <w:rPr>
          <w:color w:val="231F20"/>
          <w:spacing w:val="-5"/>
          <w:sz w:val="12"/>
        </w:rPr>
        <w:t xml:space="preserve"> </w:t>
      </w:r>
      <w:r w:rsidRPr="001250EA">
        <w:rPr>
          <w:color w:val="231F20"/>
          <w:sz w:val="12"/>
        </w:rPr>
        <w:t>in</w:t>
      </w:r>
      <w:r w:rsidRPr="001250EA">
        <w:rPr>
          <w:color w:val="231F20"/>
          <w:spacing w:val="-6"/>
          <w:sz w:val="12"/>
        </w:rPr>
        <w:t xml:space="preserve"> </w:t>
      </w:r>
      <w:r w:rsidRPr="001250EA">
        <w:rPr>
          <w:color w:val="231F20"/>
          <w:sz w:val="12"/>
        </w:rPr>
        <w:t>satisfactory</w:t>
      </w:r>
      <w:r w:rsidRPr="001250EA">
        <w:rPr>
          <w:color w:val="231F20"/>
          <w:spacing w:val="-5"/>
          <w:sz w:val="12"/>
        </w:rPr>
        <w:t xml:space="preserve"> </w:t>
      </w:r>
      <w:r w:rsidRPr="001250EA">
        <w:rPr>
          <w:color w:val="231F20"/>
          <w:sz w:val="12"/>
        </w:rPr>
        <w:t>condition</w:t>
      </w:r>
      <w:r w:rsidRPr="001250EA">
        <w:rPr>
          <w:color w:val="231F20"/>
          <w:spacing w:val="-5"/>
          <w:sz w:val="12"/>
        </w:rPr>
        <w:t xml:space="preserve"> </w:t>
      </w:r>
      <w:r w:rsidRPr="001250EA">
        <w:rPr>
          <w:color w:val="231F20"/>
          <w:sz w:val="12"/>
        </w:rPr>
        <w:t>and</w:t>
      </w:r>
      <w:r w:rsidRPr="001250EA">
        <w:rPr>
          <w:color w:val="231F20"/>
          <w:spacing w:val="-5"/>
          <w:sz w:val="12"/>
        </w:rPr>
        <w:t xml:space="preserve"> </w:t>
      </w:r>
      <w:r w:rsidRPr="001250EA">
        <w:rPr>
          <w:color w:val="231F20"/>
          <w:sz w:val="12"/>
        </w:rPr>
        <w:t>keep</w:t>
      </w:r>
      <w:r w:rsidRPr="001250EA">
        <w:rPr>
          <w:color w:val="231F20"/>
          <w:spacing w:val="-6"/>
          <w:sz w:val="12"/>
        </w:rPr>
        <w:t xml:space="preserve"> </w:t>
      </w:r>
      <w:r w:rsidRPr="001250EA">
        <w:rPr>
          <w:color w:val="231F20"/>
          <w:sz w:val="12"/>
        </w:rPr>
        <w:t>them</w:t>
      </w:r>
      <w:r w:rsidRPr="001250EA">
        <w:rPr>
          <w:color w:val="231F20"/>
          <w:spacing w:val="-5"/>
          <w:sz w:val="12"/>
        </w:rPr>
        <w:t xml:space="preserve"> </w:t>
      </w:r>
      <w:r w:rsidRPr="001250EA">
        <w:rPr>
          <w:color w:val="231F20"/>
          <w:sz w:val="12"/>
        </w:rPr>
        <w:t>insured</w:t>
      </w:r>
      <w:r w:rsidRPr="001250EA">
        <w:rPr>
          <w:color w:val="231F20"/>
          <w:spacing w:val="-6"/>
          <w:sz w:val="12"/>
        </w:rPr>
        <w:t xml:space="preserve"> </w:t>
      </w:r>
      <w:r w:rsidRPr="001250EA">
        <w:rPr>
          <w:color w:val="231F20"/>
          <w:sz w:val="12"/>
        </w:rPr>
        <w:t>against</w:t>
      </w:r>
      <w:r w:rsidRPr="001250EA">
        <w:rPr>
          <w:color w:val="231F20"/>
          <w:spacing w:val="-5"/>
          <w:sz w:val="12"/>
        </w:rPr>
        <w:t xml:space="preserve"> </w:t>
      </w:r>
      <w:r w:rsidRPr="001250EA">
        <w:rPr>
          <w:color w:val="231F20"/>
          <w:sz w:val="12"/>
        </w:rPr>
        <w:t>all risks for their full price from the date of</w:t>
      </w:r>
      <w:r w:rsidRPr="001250EA">
        <w:rPr>
          <w:color w:val="231F20"/>
          <w:spacing w:val="-6"/>
          <w:sz w:val="12"/>
        </w:rPr>
        <w:t xml:space="preserve"> </w:t>
      </w:r>
      <w:r w:rsidRPr="001250EA">
        <w:rPr>
          <w:color w:val="231F20"/>
          <w:sz w:val="12"/>
        </w:rPr>
        <w:t>delivery;</w:t>
      </w:r>
    </w:p>
    <w:p w14:paraId="0D13B7C5" w14:textId="2C47541B" w:rsidR="00BB06BC" w:rsidRPr="001250EA" w:rsidRDefault="00B809F4" w:rsidP="00CC034C">
      <w:pPr>
        <w:pStyle w:val="ListParagraph"/>
        <w:numPr>
          <w:ilvl w:val="2"/>
          <w:numId w:val="3"/>
        </w:numPr>
        <w:tabs>
          <w:tab w:val="left" w:pos="1333"/>
          <w:tab w:val="left" w:pos="1335"/>
        </w:tabs>
        <w:spacing w:line="276" w:lineRule="auto"/>
        <w:ind w:right="844" w:hanging="504"/>
        <w:rPr>
          <w:sz w:val="12"/>
        </w:rPr>
      </w:pPr>
      <w:r w:rsidRPr="001250EA">
        <w:rPr>
          <w:color w:val="231F20"/>
          <w:sz w:val="12"/>
        </w:rPr>
        <w:t>notify</w:t>
      </w:r>
      <w:r w:rsidRPr="001250EA">
        <w:rPr>
          <w:color w:val="231F20"/>
          <w:spacing w:val="-6"/>
          <w:sz w:val="12"/>
        </w:rPr>
        <w:t xml:space="preserve"> </w:t>
      </w:r>
      <w:r w:rsidRPr="001250EA">
        <w:rPr>
          <w:color w:val="231F20"/>
          <w:sz w:val="12"/>
        </w:rPr>
        <w:t>the</w:t>
      </w:r>
      <w:r w:rsidRPr="001250EA">
        <w:rPr>
          <w:color w:val="231F20"/>
          <w:spacing w:val="-6"/>
          <w:sz w:val="12"/>
        </w:rPr>
        <w:t xml:space="preserve"> </w:t>
      </w:r>
      <w:r w:rsidRPr="001250EA">
        <w:rPr>
          <w:color w:val="231F20"/>
          <w:sz w:val="12"/>
        </w:rPr>
        <w:t>Supplier</w:t>
      </w:r>
      <w:r w:rsidRPr="001250EA">
        <w:rPr>
          <w:color w:val="231F20"/>
          <w:spacing w:val="-5"/>
          <w:sz w:val="12"/>
        </w:rPr>
        <w:t xml:space="preserve"> </w:t>
      </w:r>
      <w:r w:rsidRPr="001250EA">
        <w:rPr>
          <w:color w:val="231F20"/>
          <w:sz w:val="12"/>
        </w:rPr>
        <w:t>immediately</w:t>
      </w:r>
      <w:r w:rsidRPr="001250EA">
        <w:rPr>
          <w:color w:val="231F20"/>
          <w:spacing w:val="-6"/>
          <w:sz w:val="12"/>
        </w:rPr>
        <w:t xml:space="preserve"> </w:t>
      </w:r>
      <w:r w:rsidRPr="001250EA">
        <w:rPr>
          <w:color w:val="231F20"/>
          <w:sz w:val="12"/>
        </w:rPr>
        <w:t>if</w:t>
      </w:r>
      <w:r w:rsidRPr="001250EA">
        <w:rPr>
          <w:color w:val="231F20"/>
          <w:spacing w:val="-5"/>
          <w:sz w:val="12"/>
        </w:rPr>
        <w:t xml:space="preserve"> </w:t>
      </w:r>
      <w:r w:rsidRPr="001250EA">
        <w:rPr>
          <w:color w:val="231F20"/>
          <w:sz w:val="12"/>
        </w:rPr>
        <w:t>it</w:t>
      </w:r>
      <w:r w:rsidRPr="001250EA">
        <w:rPr>
          <w:color w:val="231F20"/>
          <w:spacing w:val="-6"/>
          <w:sz w:val="12"/>
        </w:rPr>
        <w:t xml:space="preserve"> </w:t>
      </w:r>
      <w:r w:rsidRPr="001250EA">
        <w:rPr>
          <w:color w:val="231F20"/>
          <w:sz w:val="12"/>
        </w:rPr>
        <w:t>becomes</w:t>
      </w:r>
      <w:r w:rsidRPr="001250EA">
        <w:rPr>
          <w:color w:val="231F20"/>
          <w:spacing w:val="-5"/>
          <w:sz w:val="12"/>
        </w:rPr>
        <w:t xml:space="preserve"> </w:t>
      </w:r>
      <w:r w:rsidRPr="001250EA">
        <w:rPr>
          <w:color w:val="231F20"/>
          <w:sz w:val="12"/>
        </w:rPr>
        <w:t>subject</w:t>
      </w:r>
      <w:r w:rsidRPr="001250EA">
        <w:rPr>
          <w:color w:val="231F20"/>
          <w:spacing w:val="-6"/>
          <w:sz w:val="12"/>
        </w:rPr>
        <w:t xml:space="preserve"> </w:t>
      </w:r>
      <w:r w:rsidRPr="001250EA">
        <w:rPr>
          <w:color w:val="231F20"/>
          <w:sz w:val="12"/>
        </w:rPr>
        <w:t>to</w:t>
      </w:r>
      <w:r w:rsidRPr="001250EA">
        <w:rPr>
          <w:color w:val="231F20"/>
          <w:spacing w:val="-6"/>
          <w:sz w:val="12"/>
        </w:rPr>
        <w:t xml:space="preserve"> </w:t>
      </w:r>
      <w:r w:rsidRPr="001250EA">
        <w:rPr>
          <w:color w:val="231F20"/>
          <w:sz w:val="12"/>
        </w:rPr>
        <w:t>any</w:t>
      </w:r>
      <w:r w:rsidRPr="001250EA">
        <w:rPr>
          <w:color w:val="231F20"/>
          <w:spacing w:val="-5"/>
          <w:sz w:val="12"/>
        </w:rPr>
        <w:t xml:space="preserve"> </w:t>
      </w:r>
      <w:r w:rsidRPr="001250EA">
        <w:rPr>
          <w:color w:val="231F20"/>
          <w:sz w:val="12"/>
        </w:rPr>
        <w:t>of</w:t>
      </w:r>
      <w:r w:rsidRPr="001250EA">
        <w:rPr>
          <w:color w:val="231F20"/>
          <w:spacing w:val="-6"/>
          <w:sz w:val="12"/>
        </w:rPr>
        <w:t xml:space="preserve"> </w:t>
      </w:r>
      <w:r w:rsidRPr="001250EA">
        <w:rPr>
          <w:color w:val="231F20"/>
          <w:sz w:val="12"/>
        </w:rPr>
        <w:t>the</w:t>
      </w:r>
      <w:r w:rsidRPr="001250EA">
        <w:rPr>
          <w:color w:val="231F20"/>
          <w:spacing w:val="-5"/>
          <w:sz w:val="12"/>
        </w:rPr>
        <w:t xml:space="preserve"> </w:t>
      </w:r>
      <w:r w:rsidRPr="001250EA">
        <w:rPr>
          <w:color w:val="231F20"/>
          <w:sz w:val="12"/>
        </w:rPr>
        <w:t>events</w:t>
      </w:r>
      <w:r w:rsidRPr="001250EA">
        <w:rPr>
          <w:color w:val="231F20"/>
          <w:spacing w:val="-6"/>
          <w:sz w:val="12"/>
        </w:rPr>
        <w:t xml:space="preserve"> </w:t>
      </w:r>
      <w:r w:rsidRPr="001250EA">
        <w:rPr>
          <w:color w:val="231F20"/>
          <w:sz w:val="12"/>
        </w:rPr>
        <w:t xml:space="preserve">listed in clause </w:t>
      </w:r>
      <w:r w:rsidR="00352475" w:rsidRPr="001250EA">
        <w:rPr>
          <w:color w:val="231F20"/>
          <w:sz w:val="12"/>
        </w:rPr>
        <w:t>1</w:t>
      </w:r>
      <w:r w:rsidR="00352475">
        <w:rPr>
          <w:color w:val="231F20"/>
          <w:sz w:val="12"/>
        </w:rPr>
        <w:t>1</w:t>
      </w:r>
      <w:r w:rsidRPr="001250EA">
        <w:rPr>
          <w:color w:val="231F20"/>
          <w:sz w:val="12"/>
        </w:rPr>
        <w:t>.1;</w:t>
      </w:r>
      <w:r w:rsidRPr="001250EA">
        <w:rPr>
          <w:color w:val="231F20"/>
          <w:spacing w:val="-3"/>
          <w:sz w:val="12"/>
        </w:rPr>
        <w:t xml:space="preserve"> </w:t>
      </w:r>
      <w:r w:rsidRPr="001250EA">
        <w:rPr>
          <w:color w:val="231F20"/>
          <w:sz w:val="12"/>
        </w:rPr>
        <w:t>and</w:t>
      </w:r>
    </w:p>
    <w:p w14:paraId="0D13B7C6" w14:textId="77777777" w:rsidR="00BB06BC" w:rsidRPr="001250EA" w:rsidRDefault="00B809F4" w:rsidP="00CC034C">
      <w:pPr>
        <w:pStyle w:val="ListParagraph"/>
        <w:numPr>
          <w:ilvl w:val="2"/>
          <w:numId w:val="3"/>
        </w:numPr>
        <w:tabs>
          <w:tab w:val="left" w:pos="1333"/>
          <w:tab w:val="left" w:pos="1335"/>
        </w:tabs>
        <w:spacing w:line="276" w:lineRule="auto"/>
        <w:ind w:right="844" w:hanging="504"/>
        <w:rPr>
          <w:sz w:val="12"/>
        </w:rPr>
      </w:pPr>
      <w:r w:rsidRPr="001250EA">
        <w:rPr>
          <w:color w:val="231F20"/>
          <w:sz w:val="12"/>
        </w:rPr>
        <w:t>give the Supplier such information relating to the Goods as the Supplier may require from time to time.</w:t>
      </w:r>
    </w:p>
    <w:p w14:paraId="0D13B7C7" w14:textId="4A8C2129" w:rsidR="00BB06BC" w:rsidRPr="001250EA" w:rsidRDefault="00BB06BC" w:rsidP="006A5E05">
      <w:pPr>
        <w:pStyle w:val="BodyText"/>
        <w:ind w:right="844"/>
        <w:rPr>
          <w:sz w:val="11"/>
        </w:rPr>
      </w:pPr>
    </w:p>
    <w:p w14:paraId="7CE0FA9B" w14:textId="5DFB0EE8" w:rsidR="00CC034C" w:rsidRPr="001250EA" w:rsidRDefault="00CC034C" w:rsidP="006A5E05">
      <w:pPr>
        <w:pStyle w:val="BodyText"/>
        <w:ind w:right="844"/>
        <w:rPr>
          <w:sz w:val="11"/>
        </w:rPr>
      </w:pPr>
    </w:p>
    <w:p w14:paraId="0377CB34" w14:textId="25BB331A" w:rsidR="00CC034C" w:rsidRPr="001250EA" w:rsidRDefault="00CC034C" w:rsidP="006A5E05">
      <w:pPr>
        <w:pStyle w:val="BodyText"/>
        <w:ind w:right="844"/>
        <w:rPr>
          <w:sz w:val="11"/>
        </w:rPr>
      </w:pPr>
    </w:p>
    <w:p w14:paraId="19A4428A" w14:textId="77777777" w:rsidR="00CC034C" w:rsidRPr="001250EA" w:rsidRDefault="00CC034C" w:rsidP="006A5E05">
      <w:pPr>
        <w:pStyle w:val="BodyText"/>
        <w:ind w:right="844"/>
        <w:rPr>
          <w:sz w:val="11"/>
        </w:rPr>
      </w:pPr>
    </w:p>
    <w:p w14:paraId="0D13B7C8"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Subject</w:t>
      </w:r>
      <w:r w:rsidRPr="001250EA">
        <w:rPr>
          <w:color w:val="231F20"/>
          <w:spacing w:val="-7"/>
          <w:sz w:val="12"/>
        </w:rPr>
        <w:t xml:space="preserve"> </w:t>
      </w:r>
      <w:r w:rsidRPr="001250EA">
        <w:rPr>
          <w:color w:val="231F20"/>
          <w:sz w:val="12"/>
        </w:rPr>
        <w:t>to</w:t>
      </w:r>
      <w:r w:rsidRPr="001250EA">
        <w:rPr>
          <w:color w:val="231F20"/>
          <w:spacing w:val="-6"/>
          <w:sz w:val="12"/>
        </w:rPr>
        <w:t xml:space="preserve"> </w:t>
      </w:r>
      <w:r w:rsidRPr="001250EA">
        <w:rPr>
          <w:color w:val="231F20"/>
          <w:sz w:val="12"/>
        </w:rPr>
        <w:t>clause</w:t>
      </w:r>
      <w:r w:rsidRPr="001250EA">
        <w:rPr>
          <w:color w:val="231F20"/>
          <w:spacing w:val="-6"/>
          <w:sz w:val="12"/>
        </w:rPr>
        <w:t xml:space="preserve"> </w:t>
      </w:r>
      <w:r w:rsidRPr="001250EA">
        <w:rPr>
          <w:color w:val="231F20"/>
          <w:sz w:val="12"/>
        </w:rPr>
        <w:t>8.5,</w:t>
      </w:r>
      <w:r w:rsidRPr="001250EA">
        <w:rPr>
          <w:color w:val="231F20"/>
          <w:spacing w:val="-8"/>
          <w:sz w:val="12"/>
        </w:rPr>
        <w:t xml:space="preserve"> </w:t>
      </w:r>
      <w:r w:rsidRPr="001250EA">
        <w:rPr>
          <w:color w:val="231F20"/>
          <w:sz w:val="12"/>
        </w:rPr>
        <w:t>the</w:t>
      </w:r>
      <w:r w:rsidRPr="001250EA">
        <w:rPr>
          <w:color w:val="231F20"/>
          <w:spacing w:val="-6"/>
          <w:sz w:val="12"/>
        </w:rPr>
        <w:t xml:space="preserve"> </w:t>
      </w:r>
      <w:r w:rsidRPr="001250EA">
        <w:rPr>
          <w:color w:val="231F20"/>
          <w:sz w:val="12"/>
        </w:rPr>
        <w:t>Customer</w:t>
      </w:r>
      <w:r w:rsidRPr="001250EA">
        <w:rPr>
          <w:color w:val="231F20"/>
          <w:spacing w:val="-6"/>
          <w:sz w:val="12"/>
        </w:rPr>
        <w:t xml:space="preserve"> </w:t>
      </w:r>
      <w:r w:rsidRPr="001250EA">
        <w:rPr>
          <w:color w:val="231F20"/>
          <w:sz w:val="12"/>
        </w:rPr>
        <w:t>may</w:t>
      </w:r>
      <w:r w:rsidRPr="001250EA">
        <w:rPr>
          <w:color w:val="231F20"/>
          <w:spacing w:val="-7"/>
          <w:sz w:val="12"/>
        </w:rPr>
        <w:t xml:space="preserve"> </w:t>
      </w:r>
      <w:r w:rsidRPr="001250EA">
        <w:rPr>
          <w:color w:val="231F20"/>
          <w:sz w:val="12"/>
        </w:rPr>
        <w:t>resell</w:t>
      </w:r>
      <w:r w:rsidRPr="001250EA">
        <w:rPr>
          <w:color w:val="231F20"/>
          <w:spacing w:val="-6"/>
          <w:sz w:val="12"/>
        </w:rPr>
        <w:t xml:space="preserve"> </w:t>
      </w:r>
      <w:r w:rsidRPr="001250EA">
        <w:rPr>
          <w:color w:val="231F20"/>
          <w:sz w:val="12"/>
        </w:rPr>
        <w:t>or</w:t>
      </w:r>
      <w:r w:rsidRPr="001250EA">
        <w:rPr>
          <w:color w:val="231F20"/>
          <w:spacing w:val="-7"/>
          <w:sz w:val="12"/>
        </w:rPr>
        <w:t xml:space="preserve"> </w:t>
      </w:r>
      <w:r w:rsidRPr="001250EA">
        <w:rPr>
          <w:color w:val="231F20"/>
          <w:sz w:val="12"/>
        </w:rPr>
        <w:t>use</w:t>
      </w:r>
      <w:r w:rsidRPr="001250EA">
        <w:rPr>
          <w:color w:val="231F20"/>
          <w:spacing w:val="-7"/>
          <w:sz w:val="12"/>
        </w:rPr>
        <w:t xml:space="preserve"> </w:t>
      </w:r>
      <w:r w:rsidRPr="001250EA">
        <w:rPr>
          <w:color w:val="231F20"/>
          <w:sz w:val="12"/>
        </w:rPr>
        <w:t>the</w:t>
      </w:r>
      <w:r w:rsidRPr="001250EA">
        <w:rPr>
          <w:color w:val="231F20"/>
          <w:spacing w:val="-6"/>
          <w:sz w:val="12"/>
        </w:rPr>
        <w:t xml:space="preserve"> </w:t>
      </w:r>
      <w:r w:rsidRPr="001250EA">
        <w:rPr>
          <w:color w:val="231F20"/>
          <w:sz w:val="12"/>
        </w:rPr>
        <w:t>Goods</w:t>
      </w:r>
      <w:r w:rsidRPr="001250EA">
        <w:rPr>
          <w:color w:val="231F20"/>
          <w:spacing w:val="-6"/>
          <w:sz w:val="12"/>
        </w:rPr>
        <w:t xml:space="preserve"> </w:t>
      </w:r>
      <w:r w:rsidRPr="001250EA">
        <w:rPr>
          <w:color w:val="231F20"/>
          <w:sz w:val="12"/>
        </w:rPr>
        <w:t>in</w:t>
      </w:r>
      <w:r w:rsidRPr="001250EA">
        <w:rPr>
          <w:color w:val="231F20"/>
          <w:spacing w:val="-7"/>
          <w:sz w:val="12"/>
        </w:rPr>
        <w:t xml:space="preserve"> </w:t>
      </w:r>
      <w:r w:rsidRPr="001250EA">
        <w:rPr>
          <w:color w:val="231F20"/>
          <w:sz w:val="12"/>
        </w:rPr>
        <w:t>the</w:t>
      </w:r>
      <w:r w:rsidRPr="001250EA">
        <w:rPr>
          <w:color w:val="231F20"/>
          <w:spacing w:val="-6"/>
          <w:sz w:val="12"/>
        </w:rPr>
        <w:t xml:space="preserve"> </w:t>
      </w:r>
      <w:r w:rsidRPr="001250EA">
        <w:rPr>
          <w:color w:val="231F20"/>
          <w:sz w:val="12"/>
        </w:rPr>
        <w:t>ordinary</w:t>
      </w:r>
      <w:r w:rsidRPr="001250EA">
        <w:rPr>
          <w:color w:val="231F20"/>
          <w:spacing w:val="-6"/>
          <w:sz w:val="12"/>
        </w:rPr>
        <w:t xml:space="preserve"> </w:t>
      </w:r>
      <w:r w:rsidRPr="001250EA">
        <w:rPr>
          <w:color w:val="231F20"/>
          <w:sz w:val="12"/>
        </w:rPr>
        <w:t>course of</w:t>
      </w:r>
      <w:r w:rsidRPr="001250EA">
        <w:rPr>
          <w:color w:val="231F20"/>
          <w:spacing w:val="-8"/>
          <w:sz w:val="12"/>
        </w:rPr>
        <w:t xml:space="preserve"> </w:t>
      </w:r>
      <w:r w:rsidRPr="001250EA">
        <w:rPr>
          <w:color w:val="231F20"/>
          <w:sz w:val="12"/>
        </w:rPr>
        <w:t>its</w:t>
      </w:r>
      <w:r w:rsidRPr="001250EA">
        <w:rPr>
          <w:color w:val="231F20"/>
          <w:spacing w:val="-7"/>
          <w:sz w:val="12"/>
        </w:rPr>
        <w:t xml:space="preserve"> </w:t>
      </w:r>
      <w:r w:rsidRPr="001250EA">
        <w:rPr>
          <w:color w:val="231F20"/>
          <w:sz w:val="12"/>
        </w:rPr>
        <w:t>business</w:t>
      </w:r>
      <w:r w:rsidRPr="001250EA">
        <w:rPr>
          <w:color w:val="231F20"/>
          <w:spacing w:val="-7"/>
          <w:sz w:val="12"/>
        </w:rPr>
        <w:t xml:space="preserve"> </w:t>
      </w:r>
      <w:r w:rsidRPr="001250EA">
        <w:rPr>
          <w:color w:val="231F20"/>
          <w:sz w:val="12"/>
        </w:rPr>
        <w:t>(but</w:t>
      </w:r>
      <w:r w:rsidRPr="001250EA">
        <w:rPr>
          <w:color w:val="231F20"/>
          <w:spacing w:val="-7"/>
          <w:sz w:val="12"/>
        </w:rPr>
        <w:t xml:space="preserve"> </w:t>
      </w:r>
      <w:r w:rsidRPr="001250EA">
        <w:rPr>
          <w:color w:val="231F20"/>
          <w:sz w:val="12"/>
        </w:rPr>
        <w:t>not</w:t>
      </w:r>
      <w:r w:rsidRPr="001250EA">
        <w:rPr>
          <w:color w:val="231F20"/>
          <w:spacing w:val="-7"/>
          <w:sz w:val="12"/>
        </w:rPr>
        <w:t xml:space="preserve"> </w:t>
      </w:r>
      <w:r w:rsidRPr="001250EA">
        <w:rPr>
          <w:color w:val="231F20"/>
          <w:sz w:val="12"/>
        </w:rPr>
        <w:t>otherwise)</w:t>
      </w:r>
      <w:r w:rsidRPr="001250EA">
        <w:rPr>
          <w:color w:val="231F20"/>
          <w:spacing w:val="-8"/>
          <w:sz w:val="12"/>
        </w:rPr>
        <w:t xml:space="preserve"> </w:t>
      </w:r>
      <w:r w:rsidRPr="001250EA">
        <w:rPr>
          <w:color w:val="231F20"/>
          <w:sz w:val="12"/>
        </w:rPr>
        <w:t>before</w:t>
      </w:r>
      <w:r w:rsidRPr="001250EA">
        <w:rPr>
          <w:color w:val="231F20"/>
          <w:spacing w:val="-7"/>
          <w:sz w:val="12"/>
        </w:rPr>
        <w:t xml:space="preserve"> </w:t>
      </w:r>
      <w:r w:rsidRPr="001250EA">
        <w:rPr>
          <w:color w:val="231F20"/>
          <w:sz w:val="12"/>
        </w:rPr>
        <w:t>the</w:t>
      </w:r>
      <w:r w:rsidRPr="001250EA">
        <w:rPr>
          <w:color w:val="231F20"/>
          <w:spacing w:val="-7"/>
          <w:sz w:val="12"/>
        </w:rPr>
        <w:t xml:space="preserve"> </w:t>
      </w:r>
      <w:r w:rsidRPr="001250EA">
        <w:rPr>
          <w:color w:val="231F20"/>
          <w:sz w:val="12"/>
        </w:rPr>
        <w:t>Supplier</w:t>
      </w:r>
      <w:r w:rsidRPr="001250EA">
        <w:rPr>
          <w:color w:val="231F20"/>
          <w:spacing w:val="-7"/>
          <w:sz w:val="12"/>
        </w:rPr>
        <w:t xml:space="preserve"> </w:t>
      </w:r>
      <w:r w:rsidRPr="001250EA">
        <w:rPr>
          <w:color w:val="231F20"/>
          <w:sz w:val="12"/>
        </w:rPr>
        <w:t>receives</w:t>
      </w:r>
      <w:r w:rsidRPr="001250EA">
        <w:rPr>
          <w:color w:val="231F20"/>
          <w:spacing w:val="-7"/>
          <w:sz w:val="12"/>
        </w:rPr>
        <w:t xml:space="preserve"> </w:t>
      </w:r>
      <w:r w:rsidRPr="001250EA">
        <w:rPr>
          <w:color w:val="231F20"/>
          <w:sz w:val="12"/>
        </w:rPr>
        <w:t>payment</w:t>
      </w:r>
      <w:r w:rsidRPr="001250EA">
        <w:rPr>
          <w:color w:val="231F20"/>
          <w:spacing w:val="-8"/>
          <w:sz w:val="12"/>
        </w:rPr>
        <w:t xml:space="preserve"> </w:t>
      </w:r>
      <w:r w:rsidRPr="001250EA">
        <w:rPr>
          <w:color w:val="231F20"/>
          <w:sz w:val="12"/>
        </w:rPr>
        <w:t>for</w:t>
      </w:r>
      <w:r w:rsidRPr="001250EA">
        <w:rPr>
          <w:color w:val="231F20"/>
          <w:spacing w:val="-7"/>
          <w:sz w:val="12"/>
        </w:rPr>
        <w:t xml:space="preserve"> </w:t>
      </w:r>
      <w:r w:rsidRPr="001250EA">
        <w:rPr>
          <w:color w:val="231F20"/>
          <w:sz w:val="12"/>
        </w:rPr>
        <w:t>the</w:t>
      </w:r>
      <w:r w:rsidRPr="001250EA">
        <w:rPr>
          <w:color w:val="231F20"/>
          <w:spacing w:val="-7"/>
          <w:sz w:val="12"/>
        </w:rPr>
        <w:t xml:space="preserve"> </w:t>
      </w:r>
      <w:r w:rsidRPr="001250EA">
        <w:rPr>
          <w:color w:val="231F20"/>
          <w:sz w:val="12"/>
        </w:rPr>
        <w:t>Goods. However, if the Customer resells the Goods before that</w:t>
      </w:r>
      <w:r w:rsidRPr="001250EA">
        <w:rPr>
          <w:color w:val="231F20"/>
          <w:spacing w:val="-8"/>
          <w:sz w:val="12"/>
        </w:rPr>
        <w:t xml:space="preserve"> </w:t>
      </w:r>
      <w:r w:rsidRPr="001250EA">
        <w:rPr>
          <w:color w:val="231F20"/>
          <w:sz w:val="12"/>
        </w:rPr>
        <w:t>time:</w:t>
      </w:r>
    </w:p>
    <w:p w14:paraId="0D13B7C9" w14:textId="77777777" w:rsidR="00BB06BC" w:rsidRPr="001250EA" w:rsidRDefault="00B809F4" w:rsidP="00CC034C">
      <w:pPr>
        <w:pStyle w:val="ListParagraph"/>
        <w:numPr>
          <w:ilvl w:val="2"/>
          <w:numId w:val="3"/>
        </w:numPr>
        <w:tabs>
          <w:tab w:val="left" w:pos="1335"/>
        </w:tabs>
        <w:spacing w:line="276" w:lineRule="auto"/>
        <w:ind w:right="844" w:hanging="505"/>
        <w:rPr>
          <w:sz w:val="12"/>
        </w:rPr>
      </w:pPr>
      <w:r w:rsidRPr="001250EA">
        <w:rPr>
          <w:color w:val="231F20"/>
          <w:sz w:val="12"/>
        </w:rPr>
        <w:t>it does so as principal and not as the Supplier’s</w:t>
      </w:r>
      <w:r w:rsidRPr="001250EA">
        <w:rPr>
          <w:color w:val="231F20"/>
          <w:spacing w:val="-12"/>
          <w:sz w:val="12"/>
        </w:rPr>
        <w:t xml:space="preserve"> </w:t>
      </w:r>
      <w:r w:rsidRPr="001250EA">
        <w:rPr>
          <w:color w:val="231F20"/>
          <w:sz w:val="12"/>
        </w:rPr>
        <w:t>agent;</w:t>
      </w:r>
    </w:p>
    <w:p w14:paraId="0D13B7CA" w14:textId="77777777" w:rsidR="00BB06BC" w:rsidRPr="001250EA" w:rsidRDefault="00B809F4" w:rsidP="00CC034C">
      <w:pPr>
        <w:pStyle w:val="ListParagraph"/>
        <w:numPr>
          <w:ilvl w:val="2"/>
          <w:numId w:val="3"/>
        </w:numPr>
        <w:tabs>
          <w:tab w:val="left" w:pos="1335"/>
        </w:tabs>
        <w:spacing w:before="3" w:line="276" w:lineRule="auto"/>
        <w:ind w:right="844" w:hanging="504"/>
        <w:rPr>
          <w:sz w:val="12"/>
        </w:rPr>
      </w:pPr>
      <w:r w:rsidRPr="001250EA">
        <w:rPr>
          <w:color w:val="231F20"/>
          <w:sz w:val="12"/>
        </w:rPr>
        <w:t>title to the Goods shall pass from the Supplier to the Customer immediately before the time at which resale by the Customer occurs;</w:t>
      </w:r>
      <w:r w:rsidRPr="001250EA">
        <w:rPr>
          <w:color w:val="231F20"/>
          <w:spacing w:val="-13"/>
          <w:sz w:val="12"/>
        </w:rPr>
        <w:t xml:space="preserve"> </w:t>
      </w:r>
      <w:r w:rsidRPr="001250EA">
        <w:rPr>
          <w:color w:val="231F20"/>
          <w:sz w:val="12"/>
        </w:rPr>
        <w:t>and</w:t>
      </w:r>
    </w:p>
    <w:p w14:paraId="0D13B7CB"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Supplier</w:t>
      </w:r>
      <w:r w:rsidRPr="001250EA">
        <w:rPr>
          <w:color w:val="231F20"/>
          <w:spacing w:val="-8"/>
          <w:sz w:val="12"/>
        </w:rPr>
        <w:t xml:space="preserve"> </w:t>
      </w:r>
      <w:r w:rsidRPr="001250EA">
        <w:rPr>
          <w:color w:val="231F20"/>
          <w:sz w:val="12"/>
        </w:rPr>
        <w:t>shall</w:t>
      </w:r>
      <w:r w:rsidRPr="001250EA">
        <w:rPr>
          <w:color w:val="231F20"/>
          <w:spacing w:val="-7"/>
          <w:sz w:val="12"/>
        </w:rPr>
        <w:t xml:space="preserve"> </w:t>
      </w:r>
      <w:r w:rsidRPr="001250EA">
        <w:rPr>
          <w:color w:val="231F20"/>
          <w:sz w:val="12"/>
        </w:rPr>
        <w:t>have</w:t>
      </w:r>
      <w:r w:rsidRPr="001250EA">
        <w:rPr>
          <w:color w:val="231F20"/>
          <w:spacing w:val="-8"/>
          <w:sz w:val="12"/>
        </w:rPr>
        <w:t xml:space="preserve"> </w:t>
      </w:r>
      <w:r w:rsidRPr="001250EA">
        <w:rPr>
          <w:color w:val="231F20"/>
          <w:sz w:val="12"/>
        </w:rPr>
        <w:t>a</w:t>
      </w:r>
      <w:r w:rsidRPr="001250EA">
        <w:rPr>
          <w:color w:val="231F20"/>
          <w:spacing w:val="-7"/>
          <w:sz w:val="12"/>
        </w:rPr>
        <w:t xml:space="preserve"> </w:t>
      </w:r>
      <w:r w:rsidRPr="001250EA">
        <w:rPr>
          <w:color w:val="231F20"/>
          <w:sz w:val="12"/>
        </w:rPr>
        <w:t>security</w:t>
      </w:r>
      <w:r w:rsidRPr="001250EA">
        <w:rPr>
          <w:color w:val="231F20"/>
          <w:spacing w:val="-8"/>
          <w:sz w:val="12"/>
        </w:rPr>
        <w:t xml:space="preserve"> </w:t>
      </w:r>
      <w:r w:rsidRPr="001250EA">
        <w:rPr>
          <w:color w:val="231F20"/>
          <w:sz w:val="12"/>
        </w:rPr>
        <w:t>interest</w:t>
      </w:r>
      <w:r w:rsidRPr="001250EA">
        <w:rPr>
          <w:color w:val="231F20"/>
          <w:spacing w:val="-7"/>
          <w:sz w:val="12"/>
        </w:rPr>
        <w:t xml:space="preserve"> </w:t>
      </w:r>
      <w:r w:rsidRPr="001250EA">
        <w:rPr>
          <w:color w:val="231F20"/>
          <w:sz w:val="12"/>
        </w:rPr>
        <w:t>in</w:t>
      </w:r>
      <w:r w:rsidRPr="001250EA">
        <w:rPr>
          <w:color w:val="231F20"/>
          <w:spacing w:val="-7"/>
          <w:sz w:val="12"/>
        </w:rPr>
        <w:t xml:space="preserve"> </w:t>
      </w:r>
      <w:r w:rsidRPr="001250EA">
        <w:rPr>
          <w:color w:val="231F20"/>
          <w:sz w:val="12"/>
        </w:rPr>
        <w:t>the</w:t>
      </w:r>
      <w:r w:rsidRPr="001250EA">
        <w:rPr>
          <w:color w:val="231F20"/>
          <w:spacing w:val="-8"/>
          <w:sz w:val="12"/>
        </w:rPr>
        <w:t xml:space="preserve"> </w:t>
      </w:r>
      <w:r w:rsidRPr="001250EA">
        <w:rPr>
          <w:color w:val="231F20"/>
          <w:sz w:val="12"/>
        </w:rPr>
        <w:t>proceeds</w:t>
      </w:r>
      <w:r w:rsidRPr="001250EA">
        <w:rPr>
          <w:color w:val="231F20"/>
          <w:spacing w:val="-7"/>
          <w:sz w:val="12"/>
        </w:rPr>
        <w:t xml:space="preserve"> </w:t>
      </w:r>
      <w:r w:rsidRPr="001250EA">
        <w:rPr>
          <w:color w:val="231F20"/>
          <w:sz w:val="12"/>
        </w:rPr>
        <w:t>received</w:t>
      </w:r>
      <w:r w:rsidRPr="001250EA">
        <w:rPr>
          <w:color w:val="231F20"/>
          <w:spacing w:val="-8"/>
          <w:sz w:val="12"/>
        </w:rPr>
        <w:t xml:space="preserve"> </w:t>
      </w:r>
      <w:r w:rsidRPr="001250EA">
        <w:rPr>
          <w:color w:val="231F20"/>
          <w:sz w:val="12"/>
        </w:rPr>
        <w:t>from</w:t>
      </w:r>
      <w:r w:rsidRPr="001250EA">
        <w:rPr>
          <w:color w:val="231F20"/>
          <w:spacing w:val="-7"/>
          <w:sz w:val="12"/>
        </w:rPr>
        <w:t xml:space="preserve"> </w:t>
      </w:r>
      <w:r w:rsidRPr="001250EA">
        <w:rPr>
          <w:color w:val="231F20"/>
          <w:sz w:val="12"/>
        </w:rPr>
        <w:t>the</w:t>
      </w:r>
      <w:r w:rsidRPr="001250EA">
        <w:rPr>
          <w:color w:val="231F20"/>
          <w:spacing w:val="-8"/>
          <w:sz w:val="12"/>
        </w:rPr>
        <w:t xml:space="preserve"> </w:t>
      </w:r>
      <w:r w:rsidRPr="001250EA">
        <w:rPr>
          <w:color w:val="231F20"/>
          <w:sz w:val="12"/>
        </w:rPr>
        <w:t>sale</w:t>
      </w:r>
      <w:r w:rsidRPr="001250EA">
        <w:rPr>
          <w:color w:val="231F20"/>
          <w:spacing w:val="-7"/>
          <w:sz w:val="12"/>
        </w:rPr>
        <w:t xml:space="preserve"> </w:t>
      </w:r>
      <w:r w:rsidRPr="001250EA">
        <w:rPr>
          <w:color w:val="231F20"/>
          <w:sz w:val="12"/>
        </w:rPr>
        <w:t>of the Goods until Customer has paid Supplier for the</w:t>
      </w:r>
      <w:r w:rsidRPr="001250EA">
        <w:rPr>
          <w:color w:val="231F20"/>
          <w:spacing w:val="-8"/>
          <w:sz w:val="12"/>
        </w:rPr>
        <w:t xml:space="preserve"> </w:t>
      </w:r>
      <w:r w:rsidRPr="001250EA">
        <w:rPr>
          <w:color w:val="231F20"/>
          <w:sz w:val="12"/>
        </w:rPr>
        <w:t>Goods.</w:t>
      </w:r>
    </w:p>
    <w:p w14:paraId="0D13B7CC" w14:textId="77777777" w:rsidR="00BB06BC" w:rsidRPr="001250EA" w:rsidRDefault="00BB06BC" w:rsidP="006A5E05">
      <w:pPr>
        <w:pStyle w:val="BodyText"/>
        <w:spacing w:before="2"/>
        <w:ind w:right="844"/>
        <w:rPr>
          <w:sz w:val="11"/>
        </w:rPr>
      </w:pPr>
    </w:p>
    <w:p w14:paraId="0D13B7CD" w14:textId="47725DE2"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If before title to the Goods passes to the Customer, the Customer becomes subject to any of the events listed in clause </w:t>
      </w:r>
      <w:r w:rsidR="00352475" w:rsidRPr="001250EA">
        <w:rPr>
          <w:color w:val="231F20"/>
          <w:sz w:val="12"/>
        </w:rPr>
        <w:t>1</w:t>
      </w:r>
      <w:r w:rsidR="00352475">
        <w:rPr>
          <w:color w:val="231F20"/>
          <w:sz w:val="12"/>
        </w:rPr>
        <w:t>1</w:t>
      </w:r>
      <w:r w:rsidRPr="001250EA">
        <w:rPr>
          <w:color w:val="231F20"/>
          <w:sz w:val="12"/>
        </w:rPr>
        <w:t>.1, then, without limiting any other right or remedy the Supplier may</w:t>
      </w:r>
      <w:r w:rsidRPr="001250EA">
        <w:rPr>
          <w:color w:val="231F20"/>
          <w:spacing w:val="-1"/>
          <w:sz w:val="12"/>
        </w:rPr>
        <w:t xml:space="preserve"> </w:t>
      </w:r>
      <w:r w:rsidRPr="001250EA">
        <w:rPr>
          <w:color w:val="231F20"/>
          <w:sz w:val="12"/>
        </w:rPr>
        <w:t>have:</w:t>
      </w:r>
    </w:p>
    <w:p w14:paraId="0D13B7CE"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Customer’s right to resell the Goods or use them in the ordinary course of its business ceases immediately;</w:t>
      </w:r>
      <w:r w:rsidRPr="001250EA">
        <w:rPr>
          <w:color w:val="231F20"/>
          <w:spacing w:val="-5"/>
          <w:sz w:val="12"/>
        </w:rPr>
        <w:t xml:space="preserve"> </w:t>
      </w:r>
      <w:r w:rsidRPr="001250EA">
        <w:rPr>
          <w:color w:val="231F20"/>
          <w:sz w:val="12"/>
        </w:rPr>
        <w:t>and</w:t>
      </w:r>
    </w:p>
    <w:p w14:paraId="0D13B7CF" w14:textId="77777777" w:rsidR="00BB06BC" w:rsidRPr="001250EA" w:rsidRDefault="00B809F4" w:rsidP="00CC034C">
      <w:pPr>
        <w:pStyle w:val="ListParagraph"/>
        <w:numPr>
          <w:ilvl w:val="2"/>
          <w:numId w:val="3"/>
        </w:numPr>
        <w:tabs>
          <w:tab w:val="left" w:pos="1335"/>
        </w:tabs>
        <w:spacing w:line="276" w:lineRule="auto"/>
        <w:ind w:right="844" w:hanging="505"/>
        <w:rPr>
          <w:sz w:val="12"/>
        </w:rPr>
      </w:pPr>
      <w:r w:rsidRPr="001250EA">
        <w:rPr>
          <w:color w:val="231F20"/>
          <w:sz w:val="12"/>
        </w:rPr>
        <w:t>the Supplier may at any</w:t>
      </w:r>
      <w:r w:rsidRPr="001250EA">
        <w:rPr>
          <w:color w:val="231F20"/>
          <w:spacing w:val="-3"/>
          <w:sz w:val="12"/>
        </w:rPr>
        <w:t xml:space="preserve"> </w:t>
      </w:r>
      <w:r w:rsidRPr="001250EA">
        <w:rPr>
          <w:color w:val="231F20"/>
          <w:sz w:val="12"/>
        </w:rPr>
        <w:t>time:</w:t>
      </w:r>
    </w:p>
    <w:p w14:paraId="0D13B7D0" w14:textId="77777777" w:rsidR="00BB06BC" w:rsidRPr="001250EA" w:rsidRDefault="00B809F4" w:rsidP="00CC034C">
      <w:pPr>
        <w:pStyle w:val="ListParagraph"/>
        <w:numPr>
          <w:ilvl w:val="3"/>
          <w:numId w:val="3"/>
        </w:numPr>
        <w:tabs>
          <w:tab w:val="left" w:pos="1839"/>
        </w:tabs>
        <w:spacing w:before="2" w:line="276" w:lineRule="auto"/>
        <w:ind w:right="844" w:hanging="648"/>
        <w:rPr>
          <w:sz w:val="12"/>
        </w:rPr>
      </w:pPr>
      <w:r w:rsidRPr="001250EA">
        <w:rPr>
          <w:color w:val="231F20"/>
          <w:sz w:val="12"/>
        </w:rPr>
        <w:t>require the Customer to deliver up all  Goods  in  its  possession that have not been resold, or irrevocably incorporated into another product;</w:t>
      </w:r>
      <w:r w:rsidRPr="001250EA">
        <w:rPr>
          <w:color w:val="231F20"/>
          <w:spacing w:val="-2"/>
          <w:sz w:val="12"/>
        </w:rPr>
        <w:t xml:space="preserve"> </w:t>
      </w:r>
      <w:r w:rsidRPr="001250EA">
        <w:rPr>
          <w:color w:val="231F20"/>
          <w:sz w:val="12"/>
        </w:rPr>
        <w:t>and</w:t>
      </w:r>
    </w:p>
    <w:p w14:paraId="0D13B7D1" w14:textId="77777777" w:rsidR="00BB06BC" w:rsidRPr="001250EA" w:rsidRDefault="00B809F4" w:rsidP="00CC034C">
      <w:pPr>
        <w:pStyle w:val="ListParagraph"/>
        <w:numPr>
          <w:ilvl w:val="3"/>
          <w:numId w:val="3"/>
        </w:numPr>
        <w:tabs>
          <w:tab w:val="left" w:pos="1839"/>
        </w:tabs>
        <w:spacing w:before="7" w:line="276" w:lineRule="auto"/>
        <w:ind w:right="844" w:hanging="648"/>
        <w:rPr>
          <w:sz w:val="12"/>
        </w:rPr>
      </w:pPr>
      <w:r w:rsidRPr="001250EA">
        <w:rPr>
          <w:color w:val="231F20"/>
          <w:sz w:val="12"/>
        </w:rPr>
        <w:t>if the Customer fails to do so promptly, enter any premises of the Customer or of any third party where the Goods are stored in order to recover them.</w:t>
      </w:r>
    </w:p>
    <w:p w14:paraId="0D13B7D2" w14:textId="77777777" w:rsidR="00BB06BC" w:rsidRPr="001250EA" w:rsidRDefault="00BB06BC" w:rsidP="006A5E05">
      <w:pPr>
        <w:pStyle w:val="BodyText"/>
        <w:spacing w:before="4"/>
        <w:ind w:right="844"/>
        <w:rPr>
          <w:sz w:val="11"/>
        </w:rPr>
      </w:pPr>
    </w:p>
    <w:p w14:paraId="0D13B7D3" w14:textId="77777777" w:rsidR="00BB06BC" w:rsidRPr="001250EA" w:rsidRDefault="00B809F4" w:rsidP="006A5E05">
      <w:pPr>
        <w:pStyle w:val="Heading1"/>
        <w:numPr>
          <w:ilvl w:val="0"/>
          <w:numId w:val="3"/>
        </w:numPr>
        <w:tabs>
          <w:tab w:val="left" w:pos="469"/>
          <w:tab w:val="left" w:pos="471"/>
        </w:tabs>
        <w:ind w:right="844" w:hanging="361"/>
        <w:rPr>
          <w:color w:val="231F20"/>
          <w:u w:val="none"/>
        </w:rPr>
      </w:pPr>
      <w:r w:rsidRPr="001250EA">
        <w:rPr>
          <w:color w:val="231F20"/>
          <w:u w:color="231F20"/>
        </w:rPr>
        <w:t>Price and</w:t>
      </w:r>
      <w:r w:rsidRPr="001250EA">
        <w:rPr>
          <w:color w:val="231F20"/>
          <w:spacing w:val="-2"/>
          <w:u w:color="231F20"/>
        </w:rPr>
        <w:t xml:space="preserve"> </w:t>
      </w:r>
      <w:r w:rsidRPr="001250EA">
        <w:rPr>
          <w:color w:val="231F20"/>
          <w:u w:color="231F20"/>
        </w:rPr>
        <w:t>paymen</w:t>
      </w:r>
      <w:r w:rsidRPr="001250EA">
        <w:rPr>
          <w:color w:val="231F20"/>
          <w:u w:val="none"/>
        </w:rPr>
        <w:t>t</w:t>
      </w:r>
    </w:p>
    <w:p w14:paraId="0D13B7D4" w14:textId="77777777" w:rsidR="00BB06BC" w:rsidRPr="001250EA" w:rsidRDefault="00BB06BC" w:rsidP="006A5E05">
      <w:pPr>
        <w:pStyle w:val="BodyText"/>
        <w:spacing w:before="6"/>
        <w:ind w:right="844"/>
        <w:rPr>
          <w:b/>
          <w:sz w:val="10"/>
        </w:rPr>
      </w:pPr>
    </w:p>
    <w:p w14:paraId="0D13B7D5" w14:textId="77777777" w:rsidR="00BB06BC" w:rsidRPr="001250EA" w:rsidRDefault="00B809F4" w:rsidP="006A5E05">
      <w:pPr>
        <w:pStyle w:val="ListParagraph"/>
        <w:numPr>
          <w:ilvl w:val="1"/>
          <w:numId w:val="3"/>
        </w:numPr>
        <w:tabs>
          <w:tab w:val="left" w:pos="903"/>
        </w:tabs>
        <w:spacing w:line="134" w:lineRule="exact"/>
        <w:ind w:right="844" w:hanging="433"/>
        <w:rPr>
          <w:color w:val="231F20"/>
          <w:sz w:val="12"/>
        </w:rPr>
      </w:pPr>
      <w:r w:rsidRPr="001250EA">
        <w:rPr>
          <w:color w:val="231F20"/>
          <w:sz w:val="12"/>
        </w:rPr>
        <w:t>The price of the Goods shall</w:t>
      </w:r>
      <w:r w:rsidRPr="001250EA">
        <w:rPr>
          <w:color w:val="231F20"/>
          <w:spacing w:val="-3"/>
          <w:sz w:val="12"/>
        </w:rPr>
        <w:t xml:space="preserve"> </w:t>
      </w:r>
      <w:r w:rsidRPr="001250EA">
        <w:rPr>
          <w:color w:val="231F20"/>
          <w:sz w:val="12"/>
        </w:rPr>
        <w:t>be:</w:t>
      </w:r>
    </w:p>
    <w:p w14:paraId="0D13B7D6" w14:textId="77777777" w:rsidR="00BB06BC" w:rsidRPr="001250EA" w:rsidRDefault="00B809F4" w:rsidP="00CC034C">
      <w:pPr>
        <w:pStyle w:val="ListParagraph"/>
        <w:numPr>
          <w:ilvl w:val="2"/>
          <w:numId w:val="3"/>
        </w:numPr>
        <w:tabs>
          <w:tab w:val="left" w:pos="1335"/>
        </w:tabs>
        <w:spacing w:before="3" w:line="276" w:lineRule="auto"/>
        <w:ind w:right="844" w:hanging="504"/>
        <w:rPr>
          <w:sz w:val="12"/>
        </w:rPr>
      </w:pPr>
      <w:r w:rsidRPr="001250EA">
        <w:rPr>
          <w:color w:val="231F20"/>
          <w:sz w:val="12"/>
        </w:rPr>
        <w:t xml:space="preserve">the price confirmed in the Seller’s order acceptance referred to in clause 2.3, </w:t>
      </w:r>
      <w:r w:rsidRPr="001250EA">
        <w:rPr>
          <w:color w:val="231F20"/>
          <w:spacing w:val="-3"/>
          <w:sz w:val="12"/>
        </w:rPr>
        <w:t>or,</w:t>
      </w:r>
      <w:r w:rsidRPr="001250EA">
        <w:rPr>
          <w:color w:val="231F20"/>
          <w:spacing w:val="-6"/>
          <w:sz w:val="12"/>
        </w:rPr>
        <w:t xml:space="preserve"> </w:t>
      </w:r>
      <w:r w:rsidRPr="001250EA">
        <w:rPr>
          <w:color w:val="231F20"/>
          <w:sz w:val="12"/>
        </w:rPr>
        <w:t>if</w:t>
      </w:r>
      <w:r w:rsidRPr="001250EA">
        <w:rPr>
          <w:color w:val="231F20"/>
          <w:spacing w:val="-6"/>
          <w:sz w:val="12"/>
        </w:rPr>
        <w:t xml:space="preserve"> </w:t>
      </w:r>
      <w:r w:rsidRPr="001250EA">
        <w:rPr>
          <w:color w:val="231F20"/>
          <w:sz w:val="12"/>
        </w:rPr>
        <w:t>no</w:t>
      </w:r>
      <w:r w:rsidRPr="001250EA">
        <w:rPr>
          <w:color w:val="231F20"/>
          <w:spacing w:val="-6"/>
          <w:sz w:val="12"/>
        </w:rPr>
        <w:t xml:space="preserve"> </w:t>
      </w:r>
      <w:r w:rsidRPr="001250EA">
        <w:rPr>
          <w:color w:val="231F20"/>
          <w:sz w:val="12"/>
        </w:rPr>
        <w:t>price</w:t>
      </w:r>
      <w:r w:rsidRPr="001250EA">
        <w:rPr>
          <w:color w:val="231F20"/>
          <w:spacing w:val="-6"/>
          <w:sz w:val="12"/>
        </w:rPr>
        <w:t xml:space="preserve"> </w:t>
      </w:r>
      <w:r w:rsidRPr="001250EA">
        <w:rPr>
          <w:color w:val="231F20"/>
          <w:sz w:val="12"/>
        </w:rPr>
        <w:t>is</w:t>
      </w:r>
      <w:r w:rsidRPr="001250EA">
        <w:rPr>
          <w:color w:val="231F20"/>
          <w:spacing w:val="-6"/>
          <w:sz w:val="12"/>
        </w:rPr>
        <w:t xml:space="preserve"> </w:t>
      </w:r>
      <w:r w:rsidRPr="001250EA">
        <w:rPr>
          <w:color w:val="231F20"/>
          <w:sz w:val="12"/>
        </w:rPr>
        <w:t>quoted,</w:t>
      </w:r>
      <w:r w:rsidRPr="001250EA">
        <w:rPr>
          <w:color w:val="231F20"/>
          <w:spacing w:val="-6"/>
          <w:sz w:val="12"/>
        </w:rPr>
        <w:t xml:space="preserve"> </w:t>
      </w:r>
      <w:r w:rsidRPr="001250EA">
        <w:rPr>
          <w:color w:val="231F20"/>
          <w:sz w:val="12"/>
        </w:rPr>
        <w:t>the</w:t>
      </w:r>
      <w:r w:rsidRPr="001250EA">
        <w:rPr>
          <w:color w:val="231F20"/>
          <w:spacing w:val="-6"/>
          <w:sz w:val="12"/>
        </w:rPr>
        <w:t xml:space="preserve"> </w:t>
      </w:r>
      <w:r w:rsidRPr="001250EA">
        <w:rPr>
          <w:color w:val="231F20"/>
          <w:sz w:val="12"/>
        </w:rPr>
        <w:t>price</w:t>
      </w:r>
      <w:r w:rsidRPr="001250EA">
        <w:rPr>
          <w:color w:val="231F20"/>
          <w:spacing w:val="-6"/>
          <w:sz w:val="12"/>
        </w:rPr>
        <w:t xml:space="preserve"> </w:t>
      </w:r>
      <w:r w:rsidRPr="001250EA">
        <w:rPr>
          <w:color w:val="231F20"/>
          <w:sz w:val="12"/>
        </w:rPr>
        <w:t>set</w:t>
      </w:r>
      <w:r w:rsidRPr="001250EA">
        <w:rPr>
          <w:color w:val="231F20"/>
          <w:spacing w:val="-6"/>
          <w:sz w:val="12"/>
        </w:rPr>
        <w:t xml:space="preserve"> </w:t>
      </w:r>
      <w:r w:rsidRPr="001250EA">
        <w:rPr>
          <w:color w:val="231F20"/>
          <w:sz w:val="12"/>
        </w:rPr>
        <w:t>out</w:t>
      </w:r>
      <w:r w:rsidRPr="001250EA">
        <w:rPr>
          <w:color w:val="231F20"/>
          <w:spacing w:val="-6"/>
          <w:sz w:val="12"/>
        </w:rPr>
        <w:t xml:space="preserve"> </w:t>
      </w:r>
      <w:r w:rsidRPr="001250EA">
        <w:rPr>
          <w:color w:val="231F20"/>
          <w:sz w:val="12"/>
        </w:rPr>
        <w:t>in</w:t>
      </w:r>
      <w:r w:rsidRPr="001250EA">
        <w:rPr>
          <w:color w:val="231F20"/>
          <w:spacing w:val="-6"/>
          <w:sz w:val="12"/>
        </w:rPr>
        <w:t xml:space="preserve"> </w:t>
      </w:r>
      <w:r w:rsidRPr="001250EA">
        <w:rPr>
          <w:color w:val="231F20"/>
          <w:sz w:val="12"/>
        </w:rPr>
        <w:t>the</w:t>
      </w:r>
      <w:r w:rsidRPr="001250EA">
        <w:rPr>
          <w:color w:val="231F20"/>
          <w:spacing w:val="-6"/>
          <w:sz w:val="12"/>
        </w:rPr>
        <w:t xml:space="preserve"> </w:t>
      </w:r>
      <w:r w:rsidRPr="001250EA">
        <w:rPr>
          <w:color w:val="231F20"/>
          <w:sz w:val="12"/>
        </w:rPr>
        <w:t>Supplier’s</w:t>
      </w:r>
      <w:r w:rsidRPr="001250EA">
        <w:rPr>
          <w:color w:val="231F20"/>
          <w:spacing w:val="-6"/>
          <w:sz w:val="12"/>
        </w:rPr>
        <w:t xml:space="preserve"> </w:t>
      </w:r>
      <w:r w:rsidRPr="001250EA">
        <w:rPr>
          <w:color w:val="231F20"/>
          <w:sz w:val="12"/>
        </w:rPr>
        <w:t>published</w:t>
      </w:r>
      <w:r w:rsidRPr="001250EA">
        <w:rPr>
          <w:color w:val="231F20"/>
          <w:spacing w:val="-5"/>
          <w:sz w:val="12"/>
        </w:rPr>
        <w:t xml:space="preserve"> </w:t>
      </w:r>
      <w:r w:rsidRPr="001250EA">
        <w:rPr>
          <w:color w:val="231F20"/>
          <w:sz w:val="12"/>
        </w:rPr>
        <w:t>price</w:t>
      </w:r>
      <w:r w:rsidRPr="001250EA">
        <w:rPr>
          <w:color w:val="231F20"/>
          <w:spacing w:val="-6"/>
          <w:sz w:val="12"/>
        </w:rPr>
        <w:t xml:space="preserve"> </w:t>
      </w:r>
      <w:r w:rsidRPr="001250EA">
        <w:rPr>
          <w:color w:val="231F20"/>
          <w:sz w:val="12"/>
        </w:rPr>
        <w:t>list</w:t>
      </w:r>
      <w:r w:rsidRPr="001250EA">
        <w:rPr>
          <w:color w:val="231F20"/>
          <w:spacing w:val="-6"/>
          <w:sz w:val="12"/>
        </w:rPr>
        <w:t xml:space="preserve"> </w:t>
      </w:r>
      <w:r w:rsidRPr="001250EA">
        <w:rPr>
          <w:color w:val="231F20"/>
          <w:sz w:val="12"/>
        </w:rPr>
        <w:t>in force as at the date of delivery;</w:t>
      </w:r>
      <w:r w:rsidRPr="001250EA">
        <w:rPr>
          <w:color w:val="231F20"/>
          <w:spacing w:val="-7"/>
          <w:sz w:val="12"/>
        </w:rPr>
        <w:t xml:space="preserve"> </w:t>
      </w:r>
      <w:r w:rsidRPr="001250EA">
        <w:rPr>
          <w:color w:val="231F20"/>
          <w:sz w:val="12"/>
        </w:rPr>
        <w:t>plus</w:t>
      </w:r>
    </w:p>
    <w:p w14:paraId="0D13B7D7"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any</w:t>
      </w:r>
      <w:r w:rsidRPr="001250EA">
        <w:rPr>
          <w:color w:val="231F20"/>
          <w:spacing w:val="-5"/>
          <w:sz w:val="12"/>
        </w:rPr>
        <w:t xml:space="preserve"> </w:t>
      </w:r>
      <w:r w:rsidRPr="001250EA">
        <w:rPr>
          <w:color w:val="231F20"/>
          <w:sz w:val="12"/>
        </w:rPr>
        <w:t>small</w:t>
      </w:r>
      <w:r w:rsidRPr="001250EA">
        <w:rPr>
          <w:color w:val="231F20"/>
          <w:spacing w:val="-5"/>
          <w:sz w:val="12"/>
        </w:rPr>
        <w:t xml:space="preserve"> </w:t>
      </w:r>
      <w:r w:rsidRPr="001250EA">
        <w:rPr>
          <w:color w:val="231F20"/>
          <w:sz w:val="12"/>
        </w:rPr>
        <w:t>order</w:t>
      </w:r>
      <w:r w:rsidRPr="001250EA">
        <w:rPr>
          <w:color w:val="231F20"/>
          <w:spacing w:val="-5"/>
          <w:sz w:val="12"/>
        </w:rPr>
        <w:t xml:space="preserve"> </w:t>
      </w:r>
      <w:r w:rsidRPr="001250EA">
        <w:rPr>
          <w:color w:val="231F20"/>
          <w:sz w:val="12"/>
        </w:rPr>
        <w:t>charge</w:t>
      </w:r>
      <w:r w:rsidRPr="001250EA">
        <w:rPr>
          <w:color w:val="231F20"/>
          <w:spacing w:val="-5"/>
          <w:sz w:val="12"/>
        </w:rPr>
        <w:t xml:space="preserve"> </w:t>
      </w:r>
      <w:r w:rsidRPr="001250EA">
        <w:rPr>
          <w:color w:val="231F20"/>
          <w:sz w:val="12"/>
        </w:rPr>
        <w:t>which</w:t>
      </w:r>
      <w:r w:rsidRPr="001250EA">
        <w:rPr>
          <w:color w:val="231F20"/>
          <w:spacing w:val="-5"/>
          <w:sz w:val="12"/>
        </w:rPr>
        <w:t xml:space="preserve"> </w:t>
      </w:r>
      <w:r w:rsidRPr="001250EA">
        <w:rPr>
          <w:color w:val="231F20"/>
          <w:sz w:val="12"/>
        </w:rPr>
        <w:t>is</w:t>
      </w:r>
      <w:r w:rsidRPr="001250EA">
        <w:rPr>
          <w:color w:val="231F20"/>
          <w:spacing w:val="-5"/>
          <w:sz w:val="12"/>
        </w:rPr>
        <w:t xml:space="preserve"> </w:t>
      </w:r>
      <w:r w:rsidRPr="001250EA">
        <w:rPr>
          <w:color w:val="231F20"/>
          <w:sz w:val="12"/>
        </w:rPr>
        <w:t>payable</w:t>
      </w:r>
      <w:r w:rsidRPr="001250EA">
        <w:rPr>
          <w:color w:val="231F20"/>
          <w:spacing w:val="-5"/>
          <w:sz w:val="12"/>
        </w:rPr>
        <w:t xml:space="preserve"> </w:t>
      </w:r>
      <w:r w:rsidRPr="001250EA">
        <w:rPr>
          <w:color w:val="231F20"/>
          <w:sz w:val="12"/>
        </w:rPr>
        <w:t>in</w:t>
      </w:r>
      <w:r w:rsidRPr="001250EA">
        <w:rPr>
          <w:color w:val="231F20"/>
          <w:spacing w:val="-4"/>
          <w:sz w:val="12"/>
        </w:rPr>
        <w:t xml:space="preserve"> </w:t>
      </w:r>
      <w:r w:rsidRPr="001250EA">
        <w:rPr>
          <w:color w:val="231F20"/>
          <w:sz w:val="12"/>
        </w:rPr>
        <w:t>accordance</w:t>
      </w:r>
      <w:r w:rsidRPr="001250EA">
        <w:rPr>
          <w:color w:val="231F20"/>
          <w:spacing w:val="-5"/>
          <w:sz w:val="12"/>
        </w:rPr>
        <w:t xml:space="preserve"> </w:t>
      </w:r>
      <w:r w:rsidRPr="001250EA">
        <w:rPr>
          <w:color w:val="231F20"/>
          <w:sz w:val="12"/>
        </w:rPr>
        <w:t>with</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provisions</w:t>
      </w:r>
      <w:r w:rsidRPr="001250EA">
        <w:rPr>
          <w:color w:val="231F20"/>
          <w:spacing w:val="-5"/>
          <w:sz w:val="12"/>
        </w:rPr>
        <w:t xml:space="preserve"> </w:t>
      </w:r>
      <w:r w:rsidRPr="001250EA">
        <w:rPr>
          <w:color w:val="231F20"/>
          <w:sz w:val="12"/>
        </w:rPr>
        <w:t>set out in the Supplier’s price list from time to</w:t>
      </w:r>
      <w:r w:rsidRPr="001250EA">
        <w:rPr>
          <w:color w:val="231F20"/>
          <w:spacing w:val="-6"/>
          <w:sz w:val="12"/>
        </w:rPr>
        <w:t xml:space="preserve"> </w:t>
      </w:r>
      <w:r w:rsidRPr="001250EA">
        <w:rPr>
          <w:color w:val="231F20"/>
          <w:sz w:val="12"/>
        </w:rPr>
        <w:t>time.</w:t>
      </w:r>
    </w:p>
    <w:p w14:paraId="0D13B7D8" w14:textId="77777777" w:rsidR="00BB06BC" w:rsidRPr="001250EA" w:rsidRDefault="00BB06BC" w:rsidP="006A5E05">
      <w:pPr>
        <w:pStyle w:val="BodyText"/>
        <w:spacing w:before="1"/>
        <w:ind w:right="844"/>
        <w:rPr>
          <w:sz w:val="11"/>
        </w:rPr>
      </w:pPr>
    </w:p>
    <w:p w14:paraId="0D13B7D9"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The price of the Goods includes delivery to the Delivery Location via commercial courier</w:t>
      </w:r>
      <w:r w:rsidRPr="001250EA">
        <w:rPr>
          <w:color w:val="231F20"/>
          <w:spacing w:val="-3"/>
          <w:sz w:val="12"/>
        </w:rPr>
        <w:t xml:space="preserve"> </w:t>
      </w:r>
      <w:r w:rsidRPr="001250EA">
        <w:rPr>
          <w:color w:val="231F20"/>
          <w:sz w:val="12"/>
        </w:rPr>
        <w:t>nominated</w:t>
      </w:r>
      <w:r w:rsidRPr="001250EA">
        <w:rPr>
          <w:color w:val="231F20"/>
          <w:spacing w:val="-3"/>
          <w:sz w:val="12"/>
        </w:rPr>
        <w:t xml:space="preserve"> </w:t>
      </w:r>
      <w:r w:rsidRPr="001250EA">
        <w:rPr>
          <w:color w:val="231F20"/>
          <w:sz w:val="12"/>
        </w:rPr>
        <w:t>by</w:t>
      </w:r>
      <w:r w:rsidRPr="001250EA">
        <w:rPr>
          <w:color w:val="231F20"/>
          <w:spacing w:val="-3"/>
          <w:sz w:val="12"/>
        </w:rPr>
        <w:t xml:space="preserve"> </w:t>
      </w:r>
      <w:r w:rsidRPr="001250EA">
        <w:rPr>
          <w:color w:val="231F20"/>
          <w:sz w:val="12"/>
        </w:rPr>
        <w:t>the</w:t>
      </w:r>
      <w:r w:rsidRPr="001250EA">
        <w:rPr>
          <w:color w:val="231F20"/>
          <w:spacing w:val="-3"/>
          <w:sz w:val="12"/>
        </w:rPr>
        <w:t xml:space="preserve"> </w:t>
      </w:r>
      <w:r w:rsidRPr="001250EA">
        <w:rPr>
          <w:color w:val="231F20"/>
          <w:sz w:val="12"/>
        </w:rPr>
        <w:t>Seller,</w:t>
      </w:r>
      <w:r w:rsidRPr="001250EA">
        <w:rPr>
          <w:color w:val="231F20"/>
          <w:spacing w:val="-3"/>
          <w:sz w:val="12"/>
        </w:rPr>
        <w:t xml:space="preserve"> </w:t>
      </w:r>
      <w:r w:rsidRPr="001250EA">
        <w:rPr>
          <w:color w:val="231F20"/>
          <w:sz w:val="12"/>
        </w:rPr>
        <w:t>using</w:t>
      </w:r>
      <w:r w:rsidRPr="001250EA">
        <w:rPr>
          <w:color w:val="231F20"/>
          <w:spacing w:val="-3"/>
          <w:sz w:val="12"/>
        </w:rPr>
        <w:t xml:space="preserve"> </w:t>
      </w:r>
      <w:r w:rsidRPr="001250EA">
        <w:rPr>
          <w:color w:val="231F20"/>
          <w:sz w:val="12"/>
        </w:rPr>
        <w:t>standard</w:t>
      </w:r>
      <w:r w:rsidRPr="001250EA">
        <w:rPr>
          <w:color w:val="231F20"/>
          <w:spacing w:val="-3"/>
          <w:sz w:val="12"/>
        </w:rPr>
        <w:t xml:space="preserve"> </w:t>
      </w:r>
      <w:r w:rsidRPr="001250EA">
        <w:rPr>
          <w:color w:val="231F20"/>
          <w:sz w:val="12"/>
        </w:rPr>
        <w:t>delivery</w:t>
      </w:r>
      <w:r w:rsidRPr="001250EA">
        <w:rPr>
          <w:color w:val="231F20"/>
          <w:spacing w:val="-3"/>
          <w:sz w:val="12"/>
        </w:rPr>
        <w:t xml:space="preserve"> </w:t>
      </w:r>
      <w:r w:rsidRPr="001250EA">
        <w:rPr>
          <w:color w:val="231F20"/>
          <w:sz w:val="12"/>
        </w:rPr>
        <w:t>service.</w:t>
      </w:r>
      <w:r w:rsidRPr="001250EA">
        <w:rPr>
          <w:color w:val="231F20"/>
          <w:spacing w:val="-3"/>
          <w:sz w:val="12"/>
        </w:rPr>
        <w:t xml:space="preserve"> </w:t>
      </w:r>
      <w:r w:rsidRPr="001250EA">
        <w:rPr>
          <w:color w:val="231F20"/>
          <w:sz w:val="12"/>
        </w:rPr>
        <w:t>Where</w:t>
      </w:r>
      <w:r w:rsidRPr="001250EA">
        <w:rPr>
          <w:color w:val="231F20"/>
          <w:spacing w:val="-2"/>
          <w:sz w:val="12"/>
        </w:rPr>
        <w:t xml:space="preserve"> </w:t>
      </w:r>
      <w:r w:rsidRPr="001250EA">
        <w:rPr>
          <w:color w:val="231F20"/>
          <w:sz w:val="12"/>
        </w:rPr>
        <w:t>the</w:t>
      </w:r>
      <w:r w:rsidRPr="001250EA">
        <w:rPr>
          <w:color w:val="231F20"/>
          <w:spacing w:val="-3"/>
          <w:sz w:val="12"/>
        </w:rPr>
        <w:t xml:space="preserve"> </w:t>
      </w:r>
      <w:r w:rsidRPr="001250EA">
        <w:rPr>
          <w:color w:val="231F20"/>
          <w:sz w:val="12"/>
        </w:rPr>
        <w:t>Customer requests, and the Supplier agrees to provide, a special delivery service, the Supplier shall notify the Customer of the additional cost and the price of the Goods shall be increased</w:t>
      </w:r>
      <w:r w:rsidRPr="001250EA">
        <w:rPr>
          <w:color w:val="231F20"/>
          <w:spacing w:val="-2"/>
          <w:sz w:val="12"/>
        </w:rPr>
        <w:t xml:space="preserve"> </w:t>
      </w:r>
      <w:r w:rsidRPr="001250EA">
        <w:rPr>
          <w:color w:val="231F20"/>
          <w:sz w:val="12"/>
        </w:rPr>
        <w:t>accordingly.</w:t>
      </w:r>
    </w:p>
    <w:p w14:paraId="0D13B7DA" w14:textId="77777777" w:rsidR="00BB06BC" w:rsidRPr="001250EA" w:rsidRDefault="00BB06BC" w:rsidP="006A5E05">
      <w:pPr>
        <w:pStyle w:val="BodyText"/>
        <w:spacing w:before="1"/>
        <w:ind w:right="844"/>
        <w:rPr>
          <w:sz w:val="11"/>
        </w:rPr>
      </w:pPr>
    </w:p>
    <w:p w14:paraId="0D13B7DB" w14:textId="08EF6D22"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The</w:t>
      </w:r>
      <w:r w:rsidRPr="001250EA">
        <w:rPr>
          <w:color w:val="231F20"/>
          <w:spacing w:val="-12"/>
          <w:sz w:val="12"/>
        </w:rPr>
        <w:t xml:space="preserve"> </w:t>
      </w:r>
      <w:r w:rsidRPr="001250EA">
        <w:rPr>
          <w:color w:val="231F20"/>
          <w:sz w:val="12"/>
        </w:rPr>
        <w:t>Supplier</w:t>
      </w:r>
      <w:r w:rsidRPr="001250EA">
        <w:rPr>
          <w:color w:val="231F20"/>
          <w:spacing w:val="-12"/>
          <w:sz w:val="12"/>
        </w:rPr>
        <w:t xml:space="preserve"> </w:t>
      </w:r>
      <w:r w:rsidRPr="001250EA">
        <w:rPr>
          <w:color w:val="231F20"/>
          <w:spacing w:val="-3"/>
          <w:sz w:val="12"/>
        </w:rPr>
        <w:t>may,</w:t>
      </w:r>
      <w:r w:rsidRPr="001250EA">
        <w:rPr>
          <w:color w:val="231F20"/>
          <w:spacing w:val="-12"/>
          <w:sz w:val="12"/>
        </w:rPr>
        <w:t xml:space="preserve"> </w:t>
      </w:r>
      <w:r w:rsidRPr="001250EA">
        <w:rPr>
          <w:color w:val="231F20"/>
          <w:sz w:val="12"/>
        </w:rPr>
        <w:t>by</w:t>
      </w:r>
      <w:r w:rsidRPr="001250EA">
        <w:rPr>
          <w:color w:val="231F20"/>
          <w:spacing w:val="-12"/>
          <w:sz w:val="12"/>
        </w:rPr>
        <w:t xml:space="preserve"> </w:t>
      </w:r>
      <w:r w:rsidRPr="001250EA">
        <w:rPr>
          <w:color w:val="231F20"/>
          <w:sz w:val="12"/>
        </w:rPr>
        <w:t>giving</w:t>
      </w:r>
      <w:r w:rsidRPr="001250EA">
        <w:rPr>
          <w:color w:val="231F20"/>
          <w:spacing w:val="-12"/>
          <w:sz w:val="12"/>
        </w:rPr>
        <w:t xml:space="preserve"> </w:t>
      </w:r>
      <w:r w:rsidRPr="001250EA">
        <w:rPr>
          <w:color w:val="231F20"/>
          <w:sz w:val="12"/>
        </w:rPr>
        <w:t>notice</w:t>
      </w:r>
      <w:r w:rsidRPr="001250EA">
        <w:rPr>
          <w:color w:val="231F20"/>
          <w:spacing w:val="-12"/>
          <w:sz w:val="12"/>
        </w:rPr>
        <w:t xml:space="preserve"> </w:t>
      </w:r>
      <w:r w:rsidRPr="001250EA">
        <w:rPr>
          <w:color w:val="231F20"/>
          <w:sz w:val="12"/>
        </w:rPr>
        <w:t>to</w:t>
      </w:r>
      <w:r w:rsidRPr="001250EA">
        <w:rPr>
          <w:color w:val="231F20"/>
          <w:spacing w:val="-12"/>
          <w:sz w:val="12"/>
        </w:rPr>
        <w:t xml:space="preserve"> </w:t>
      </w:r>
      <w:r w:rsidRPr="001250EA">
        <w:rPr>
          <w:color w:val="231F20"/>
          <w:sz w:val="12"/>
        </w:rPr>
        <w:t>the</w:t>
      </w:r>
      <w:r w:rsidRPr="001250EA">
        <w:rPr>
          <w:color w:val="231F20"/>
          <w:spacing w:val="-12"/>
          <w:sz w:val="12"/>
        </w:rPr>
        <w:t xml:space="preserve"> </w:t>
      </w:r>
      <w:r w:rsidRPr="001250EA">
        <w:rPr>
          <w:color w:val="231F20"/>
          <w:sz w:val="12"/>
        </w:rPr>
        <w:t>Customer</w:t>
      </w:r>
      <w:r w:rsidRPr="001250EA">
        <w:rPr>
          <w:color w:val="231F20"/>
          <w:spacing w:val="-12"/>
          <w:sz w:val="12"/>
        </w:rPr>
        <w:t xml:space="preserve"> </w:t>
      </w:r>
      <w:r w:rsidRPr="001250EA">
        <w:rPr>
          <w:color w:val="231F20"/>
          <w:sz w:val="12"/>
        </w:rPr>
        <w:t>at</w:t>
      </w:r>
      <w:r w:rsidRPr="001250EA">
        <w:rPr>
          <w:color w:val="231F20"/>
          <w:spacing w:val="-12"/>
          <w:sz w:val="12"/>
        </w:rPr>
        <w:t xml:space="preserve"> </w:t>
      </w:r>
      <w:r w:rsidRPr="001250EA">
        <w:rPr>
          <w:color w:val="231F20"/>
          <w:sz w:val="12"/>
        </w:rPr>
        <w:t>any</w:t>
      </w:r>
      <w:r w:rsidRPr="001250EA">
        <w:rPr>
          <w:color w:val="231F20"/>
          <w:spacing w:val="-12"/>
          <w:sz w:val="12"/>
        </w:rPr>
        <w:t xml:space="preserve"> </w:t>
      </w:r>
      <w:r w:rsidRPr="001250EA">
        <w:rPr>
          <w:color w:val="231F20"/>
          <w:sz w:val="12"/>
        </w:rPr>
        <w:t>time</w:t>
      </w:r>
      <w:r w:rsidRPr="001250EA">
        <w:rPr>
          <w:color w:val="231F20"/>
          <w:spacing w:val="-11"/>
          <w:sz w:val="12"/>
        </w:rPr>
        <w:t xml:space="preserve"> </w:t>
      </w:r>
      <w:r w:rsidRPr="001250EA">
        <w:rPr>
          <w:color w:val="231F20"/>
          <w:sz w:val="12"/>
        </w:rPr>
        <w:t>before</w:t>
      </w:r>
      <w:r w:rsidRPr="001250EA">
        <w:rPr>
          <w:color w:val="231F20"/>
          <w:spacing w:val="-12"/>
          <w:sz w:val="12"/>
        </w:rPr>
        <w:t xml:space="preserve"> </w:t>
      </w:r>
      <w:r w:rsidRPr="001250EA">
        <w:rPr>
          <w:color w:val="231F20"/>
          <w:sz w:val="12"/>
        </w:rPr>
        <w:t>delivery,</w:t>
      </w:r>
      <w:r w:rsidRPr="001250EA">
        <w:rPr>
          <w:color w:val="231F20"/>
          <w:spacing w:val="-12"/>
          <w:sz w:val="12"/>
        </w:rPr>
        <w:t xml:space="preserve"> </w:t>
      </w:r>
      <w:r w:rsidRPr="001250EA">
        <w:rPr>
          <w:color w:val="231F20"/>
          <w:sz w:val="12"/>
        </w:rPr>
        <w:t>increase the price of the Goods to reflect any increase in the cost of the Goods that is due</w:t>
      </w:r>
      <w:r w:rsidRPr="001250EA">
        <w:rPr>
          <w:color w:val="231F20"/>
          <w:spacing w:val="-24"/>
          <w:sz w:val="12"/>
        </w:rPr>
        <w:t xml:space="preserve"> </w:t>
      </w:r>
      <w:r w:rsidR="00665A1D" w:rsidRPr="001250EA">
        <w:rPr>
          <w:color w:val="231F20"/>
          <w:spacing w:val="-24"/>
          <w:sz w:val="12"/>
        </w:rPr>
        <w:t xml:space="preserve"> </w:t>
      </w:r>
      <w:r w:rsidRPr="001250EA">
        <w:rPr>
          <w:color w:val="231F20"/>
          <w:sz w:val="12"/>
        </w:rPr>
        <w:t>to:</w:t>
      </w:r>
    </w:p>
    <w:p w14:paraId="0D13B7DC" w14:textId="316397B5"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 xml:space="preserve">any factor beyond the Supplier’s control (including </w:t>
      </w:r>
      <w:r w:rsidR="00314283" w:rsidRPr="001250EA">
        <w:rPr>
          <w:color w:val="231F20"/>
          <w:sz w:val="12"/>
        </w:rPr>
        <w:t>but not limited to</w:t>
      </w:r>
      <w:r w:rsidR="00CD01BF" w:rsidRPr="001250EA">
        <w:rPr>
          <w:color w:val="231F20"/>
          <w:sz w:val="12"/>
        </w:rPr>
        <w:t xml:space="preserve"> </w:t>
      </w:r>
      <w:r w:rsidRPr="001250EA">
        <w:rPr>
          <w:color w:val="231F20"/>
          <w:sz w:val="12"/>
        </w:rPr>
        <w:t>foreign exchange fluctuations, increases in taxes</w:t>
      </w:r>
      <w:r w:rsidR="0088501E" w:rsidRPr="001250EA">
        <w:rPr>
          <w:color w:val="231F20"/>
          <w:sz w:val="12"/>
        </w:rPr>
        <w:t>, tariffs</w:t>
      </w:r>
      <w:r w:rsidRPr="001250EA">
        <w:rPr>
          <w:color w:val="231F20"/>
          <w:sz w:val="12"/>
        </w:rPr>
        <w:t xml:space="preserve"> and duties,</w:t>
      </w:r>
      <w:r w:rsidR="00CD01BF" w:rsidRPr="001250EA">
        <w:rPr>
          <w:color w:val="231F20"/>
          <w:sz w:val="12"/>
        </w:rPr>
        <w:t xml:space="preserve"> increases in</w:t>
      </w:r>
      <w:r w:rsidR="00267EB1" w:rsidRPr="001250EA">
        <w:rPr>
          <w:color w:val="231F20"/>
          <w:sz w:val="12"/>
        </w:rPr>
        <w:t xml:space="preserve"> shipping costs, </w:t>
      </w:r>
      <w:r w:rsidR="00CD01BF" w:rsidRPr="001250EA">
        <w:rPr>
          <w:color w:val="231F20"/>
          <w:sz w:val="12"/>
        </w:rPr>
        <w:t>transportation</w:t>
      </w:r>
      <w:r w:rsidR="00267EB1" w:rsidRPr="001250EA">
        <w:rPr>
          <w:color w:val="231F20"/>
          <w:sz w:val="12"/>
        </w:rPr>
        <w:t xml:space="preserve">  costs</w:t>
      </w:r>
      <w:r w:rsidR="00212E73" w:rsidRPr="001250EA">
        <w:rPr>
          <w:color w:val="231F20"/>
          <w:sz w:val="12"/>
        </w:rPr>
        <w:t xml:space="preserve"> </w:t>
      </w:r>
      <w:r w:rsidR="00267EB1" w:rsidRPr="001250EA">
        <w:rPr>
          <w:color w:val="231F20"/>
          <w:sz w:val="12"/>
        </w:rPr>
        <w:t xml:space="preserve"> or</w:t>
      </w:r>
      <w:r w:rsidR="0088501E" w:rsidRPr="001250EA">
        <w:rPr>
          <w:color w:val="231F20"/>
          <w:sz w:val="12"/>
        </w:rPr>
        <w:t xml:space="preserve"> carriage </w:t>
      </w:r>
      <w:r w:rsidR="00CD01BF" w:rsidRPr="001250EA">
        <w:rPr>
          <w:color w:val="231F20"/>
          <w:sz w:val="12"/>
        </w:rPr>
        <w:t>costs,</w:t>
      </w:r>
      <w:r w:rsidR="0088501E" w:rsidRPr="001250EA">
        <w:rPr>
          <w:color w:val="231F20"/>
          <w:sz w:val="12"/>
        </w:rPr>
        <w:t xml:space="preserve"> </w:t>
      </w:r>
      <w:r w:rsidRPr="001250EA">
        <w:rPr>
          <w:color w:val="231F20"/>
          <w:sz w:val="12"/>
        </w:rPr>
        <w:t xml:space="preserve"> increases in labor</w:t>
      </w:r>
      <w:r w:rsidR="00212E73" w:rsidRPr="001250EA">
        <w:rPr>
          <w:color w:val="231F20"/>
          <w:sz w:val="12"/>
        </w:rPr>
        <w:t xml:space="preserve"> costs</w:t>
      </w:r>
      <w:r w:rsidRPr="001250EA">
        <w:rPr>
          <w:color w:val="231F20"/>
          <w:sz w:val="12"/>
        </w:rPr>
        <w:t xml:space="preserve">, </w:t>
      </w:r>
      <w:r w:rsidR="00267EB1" w:rsidRPr="001250EA">
        <w:rPr>
          <w:color w:val="231F20"/>
          <w:sz w:val="12"/>
        </w:rPr>
        <w:t xml:space="preserve">component </w:t>
      </w:r>
      <w:r w:rsidRPr="001250EA">
        <w:rPr>
          <w:color w:val="231F20"/>
          <w:sz w:val="12"/>
        </w:rPr>
        <w:t>materials</w:t>
      </w:r>
      <w:r w:rsidR="00212E73" w:rsidRPr="001250EA">
        <w:rPr>
          <w:color w:val="231F20"/>
          <w:sz w:val="12"/>
        </w:rPr>
        <w:t xml:space="preserve"> costs, </w:t>
      </w:r>
      <w:r w:rsidRPr="001250EA">
        <w:rPr>
          <w:color w:val="231F20"/>
          <w:sz w:val="12"/>
        </w:rPr>
        <w:t>manufacturing</w:t>
      </w:r>
      <w:r w:rsidR="00E90E59" w:rsidRPr="001250EA">
        <w:rPr>
          <w:color w:val="231F20"/>
          <w:sz w:val="12"/>
        </w:rPr>
        <w:t xml:space="preserve"> costs, and</w:t>
      </w:r>
      <w:r w:rsidR="001F09C4" w:rsidRPr="001250EA">
        <w:rPr>
          <w:color w:val="231F20"/>
          <w:sz w:val="12"/>
        </w:rPr>
        <w:t xml:space="preserve"> any </w:t>
      </w:r>
      <w:r w:rsidR="00E90E59" w:rsidRPr="001250EA">
        <w:rPr>
          <w:color w:val="231F20"/>
          <w:sz w:val="12"/>
        </w:rPr>
        <w:t xml:space="preserve">other </w:t>
      </w:r>
      <w:r w:rsidR="001F09C4" w:rsidRPr="001250EA">
        <w:rPr>
          <w:color w:val="231F20"/>
          <w:sz w:val="12"/>
        </w:rPr>
        <w:t xml:space="preserve"> increases in</w:t>
      </w:r>
      <w:r w:rsidR="00A664DE" w:rsidRPr="001250EA">
        <w:rPr>
          <w:color w:val="231F20"/>
          <w:spacing w:val="-3"/>
          <w:sz w:val="12"/>
        </w:rPr>
        <w:t xml:space="preserve"> </w:t>
      </w:r>
      <w:r w:rsidR="00E90E59" w:rsidRPr="001250EA">
        <w:rPr>
          <w:color w:val="231F20"/>
          <w:spacing w:val="-3"/>
          <w:sz w:val="12"/>
        </w:rPr>
        <w:t xml:space="preserve">business related </w:t>
      </w:r>
      <w:r w:rsidRPr="001250EA">
        <w:rPr>
          <w:color w:val="231F20"/>
          <w:sz w:val="12"/>
        </w:rPr>
        <w:t>costs);</w:t>
      </w:r>
      <w:r w:rsidR="00314283" w:rsidRPr="001250EA">
        <w:t xml:space="preserve"> </w:t>
      </w:r>
    </w:p>
    <w:p w14:paraId="0D13B7DD"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any request by the Customer to change the delivery date(s), quantities or types of Goods ordered, or the Specification;</w:t>
      </w:r>
      <w:r w:rsidRPr="001250EA">
        <w:rPr>
          <w:color w:val="231F20"/>
          <w:spacing w:val="-5"/>
          <w:sz w:val="12"/>
        </w:rPr>
        <w:t xml:space="preserve"> </w:t>
      </w:r>
      <w:r w:rsidRPr="001250EA">
        <w:rPr>
          <w:color w:val="231F20"/>
          <w:sz w:val="12"/>
        </w:rPr>
        <w:t>or</w:t>
      </w:r>
    </w:p>
    <w:p w14:paraId="0D13B7DE"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any</w:t>
      </w:r>
      <w:r w:rsidRPr="001250EA">
        <w:rPr>
          <w:color w:val="231F20"/>
          <w:spacing w:val="-13"/>
          <w:sz w:val="12"/>
        </w:rPr>
        <w:t xml:space="preserve"> </w:t>
      </w:r>
      <w:r w:rsidRPr="001250EA">
        <w:rPr>
          <w:color w:val="231F20"/>
          <w:sz w:val="12"/>
        </w:rPr>
        <w:t>delay</w:t>
      </w:r>
      <w:r w:rsidRPr="001250EA">
        <w:rPr>
          <w:color w:val="231F20"/>
          <w:spacing w:val="-13"/>
          <w:sz w:val="12"/>
        </w:rPr>
        <w:t xml:space="preserve"> </w:t>
      </w:r>
      <w:r w:rsidRPr="001250EA">
        <w:rPr>
          <w:color w:val="231F20"/>
          <w:sz w:val="12"/>
        </w:rPr>
        <w:t>caused</w:t>
      </w:r>
      <w:r w:rsidRPr="001250EA">
        <w:rPr>
          <w:color w:val="231F20"/>
          <w:spacing w:val="-12"/>
          <w:sz w:val="12"/>
        </w:rPr>
        <w:t xml:space="preserve"> </w:t>
      </w:r>
      <w:r w:rsidRPr="001250EA">
        <w:rPr>
          <w:color w:val="231F20"/>
          <w:sz w:val="12"/>
        </w:rPr>
        <w:t>by</w:t>
      </w:r>
      <w:r w:rsidRPr="001250EA">
        <w:rPr>
          <w:color w:val="231F20"/>
          <w:spacing w:val="-13"/>
          <w:sz w:val="12"/>
        </w:rPr>
        <w:t xml:space="preserve"> </w:t>
      </w:r>
      <w:r w:rsidRPr="001250EA">
        <w:rPr>
          <w:color w:val="231F20"/>
          <w:sz w:val="12"/>
        </w:rPr>
        <w:t>any</w:t>
      </w:r>
      <w:r w:rsidRPr="001250EA">
        <w:rPr>
          <w:color w:val="231F20"/>
          <w:spacing w:val="-12"/>
          <w:sz w:val="12"/>
        </w:rPr>
        <w:t xml:space="preserve"> </w:t>
      </w:r>
      <w:r w:rsidRPr="001250EA">
        <w:rPr>
          <w:color w:val="231F20"/>
          <w:sz w:val="12"/>
        </w:rPr>
        <w:t>instructions</w:t>
      </w:r>
      <w:r w:rsidRPr="001250EA">
        <w:rPr>
          <w:color w:val="231F20"/>
          <w:spacing w:val="-13"/>
          <w:sz w:val="12"/>
        </w:rPr>
        <w:t xml:space="preserve"> </w:t>
      </w:r>
      <w:r w:rsidRPr="001250EA">
        <w:rPr>
          <w:color w:val="231F20"/>
          <w:sz w:val="12"/>
        </w:rPr>
        <w:t>of</w:t>
      </w:r>
      <w:r w:rsidRPr="001250EA">
        <w:rPr>
          <w:color w:val="231F20"/>
          <w:spacing w:val="-12"/>
          <w:sz w:val="12"/>
        </w:rPr>
        <w:t xml:space="preserve"> </w:t>
      </w:r>
      <w:r w:rsidRPr="001250EA">
        <w:rPr>
          <w:color w:val="231F20"/>
          <w:sz w:val="12"/>
        </w:rPr>
        <w:t>the</w:t>
      </w:r>
      <w:r w:rsidRPr="001250EA">
        <w:rPr>
          <w:color w:val="231F20"/>
          <w:spacing w:val="-13"/>
          <w:sz w:val="12"/>
        </w:rPr>
        <w:t xml:space="preserve"> </w:t>
      </w:r>
      <w:r w:rsidRPr="001250EA">
        <w:rPr>
          <w:color w:val="231F20"/>
          <w:sz w:val="12"/>
        </w:rPr>
        <w:t>Customer</w:t>
      </w:r>
      <w:r w:rsidRPr="001250EA">
        <w:rPr>
          <w:color w:val="231F20"/>
          <w:spacing w:val="-12"/>
          <w:sz w:val="12"/>
        </w:rPr>
        <w:t xml:space="preserve"> </w:t>
      </w:r>
      <w:r w:rsidRPr="001250EA">
        <w:rPr>
          <w:color w:val="231F20"/>
          <w:sz w:val="12"/>
        </w:rPr>
        <w:t>or</w:t>
      </w:r>
      <w:r w:rsidRPr="001250EA">
        <w:rPr>
          <w:color w:val="231F20"/>
          <w:spacing w:val="-13"/>
          <w:sz w:val="12"/>
        </w:rPr>
        <w:t xml:space="preserve"> </w:t>
      </w:r>
      <w:r w:rsidRPr="001250EA">
        <w:rPr>
          <w:color w:val="231F20"/>
          <w:sz w:val="12"/>
        </w:rPr>
        <w:t>failure</w:t>
      </w:r>
      <w:r w:rsidRPr="001250EA">
        <w:rPr>
          <w:color w:val="231F20"/>
          <w:spacing w:val="-12"/>
          <w:sz w:val="12"/>
        </w:rPr>
        <w:t xml:space="preserve"> </w:t>
      </w:r>
      <w:r w:rsidRPr="001250EA">
        <w:rPr>
          <w:color w:val="231F20"/>
          <w:sz w:val="12"/>
        </w:rPr>
        <w:t>of</w:t>
      </w:r>
      <w:r w:rsidRPr="001250EA">
        <w:rPr>
          <w:color w:val="231F20"/>
          <w:spacing w:val="-13"/>
          <w:sz w:val="12"/>
        </w:rPr>
        <w:t xml:space="preserve"> </w:t>
      </w:r>
      <w:r w:rsidRPr="001250EA">
        <w:rPr>
          <w:color w:val="231F20"/>
          <w:sz w:val="12"/>
        </w:rPr>
        <w:t>the</w:t>
      </w:r>
      <w:r w:rsidRPr="001250EA">
        <w:rPr>
          <w:color w:val="231F20"/>
          <w:spacing w:val="-12"/>
          <w:sz w:val="12"/>
        </w:rPr>
        <w:t xml:space="preserve"> </w:t>
      </w:r>
      <w:r w:rsidRPr="001250EA">
        <w:rPr>
          <w:color w:val="231F20"/>
          <w:sz w:val="12"/>
        </w:rPr>
        <w:t>Customer to give the Supplier adequate or accurate information or</w:t>
      </w:r>
      <w:r w:rsidRPr="001250EA">
        <w:rPr>
          <w:color w:val="231F20"/>
          <w:spacing w:val="-21"/>
          <w:sz w:val="12"/>
        </w:rPr>
        <w:t xml:space="preserve"> </w:t>
      </w:r>
      <w:r w:rsidRPr="001250EA">
        <w:rPr>
          <w:color w:val="231F20"/>
          <w:sz w:val="12"/>
        </w:rPr>
        <w:t>instructions.</w:t>
      </w:r>
    </w:p>
    <w:p w14:paraId="0D13B7DF" w14:textId="77777777" w:rsidR="00BB06BC" w:rsidRPr="001250EA" w:rsidRDefault="00BB06BC" w:rsidP="006A5E05">
      <w:pPr>
        <w:pStyle w:val="BodyText"/>
        <w:spacing w:before="1"/>
        <w:ind w:right="844"/>
        <w:rPr>
          <w:sz w:val="11"/>
        </w:rPr>
      </w:pPr>
    </w:p>
    <w:p w14:paraId="0D13B7E0" w14:textId="56541D60"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The price of the Goods excludes applicable sales tax. In addition to the price of the Goods, Customer shall pay Supplier all applicable sales tax at the time specified for payment of the Goods in clauses </w:t>
      </w:r>
      <w:r w:rsidR="00352475">
        <w:rPr>
          <w:color w:val="231F20"/>
          <w:sz w:val="12"/>
        </w:rPr>
        <w:t>10</w:t>
      </w:r>
      <w:r w:rsidRPr="001250EA">
        <w:rPr>
          <w:color w:val="231F20"/>
          <w:sz w:val="12"/>
        </w:rPr>
        <w:t>.6 and</w:t>
      </w:r>
      <w:r w:rsidRPr="001250EA">
        <w:rPr>
          <w:color w:val="231F20"/>
          <w:spacing w:val="-7"/>
          <w:sz w:val="12"/>
        </w:rPr>
        <w:t xml:space="preserve"> </w:t>
      </w:r>
      <w:r w:rsidR="00352475">
        <w:rPr>
          <w:color w:val="231F20"/>
          <w:sz w:val="12"/>
        </w:rPr>
        <w:t>10</w:t>
      </w:r>
      <w:r w:rsidRPr="001250EA">
        <w:rPr>
          <w:color w:val="231F20"/>
          <w:sz w:val="12"/>
        </w:rPr>
        <w:t>.7.</w:t>
      </w:r>
    </w:p>
    <w:p w14:paraId="0D13B7E1" w14:textId="77777777" w:rsidR="00BB06BC" w:rsidRPr="001250EA" w:rsidRDefault="00BB06BC" w:rsidP="006A5E05">
      <w:pPr>
        <w:pStyle w:val="BodyText"/>
        <w:spacing w:before="2"/>
        <w:ind w:right="844"/>
        <w:rPr>
          <w:sz w:val="11"/>
        </w:rPr>
      </w:pPr>
    </w:p>
    <w:p w14:paraId="0D13B7E2"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The Supplier may invoice the Customer for the Goods on or at any time after the completion of</w:t>
      </w:r>
      <w:r w:rsidRPr="001250EA">
        <w:rPr>
          <w:color w:val="231F20"/>
          <w:spacing w:val="-2"/>
          <w:sz w:val="12"/>
        </w:rPr>
        <w:t xml:space="preserve"> </w:t>
      </w:r>
      <w:r w:rsidRPr="001250EA">
        <w:rPr>
          <w:color w:val="231F20"/>
          <w:sz w:val="12"/>
        </w:rPr>
        <w:t>delivery.</w:t>
      </w:r>
    </w:p>
    <w:p w14:paraId="0D13B7E3" w14:textId="77777777" w:rsidR="00BB06BC" w:rsidRPr="001250EA" w:rsidRDefault="00BB06BC" w:rsidP="006A5E05">
      <w:pPr>
        <w:pStyle w:val="BodyText"/>
        <w:spacing w:before="2"/>
        <w:ind w:right="844"/>
        <w:rPr>
          <w:sz w:val="11"/>
        </w:rPr>
      </w:pPr>
    </w:p>
    <w:p w14:paraId="0D13B7E4" w14:textId="73F7CC01"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The Customer shall pay for the Goods in full and in cleared funds prior to delivery, unless clause </w:t>
      </w:r>
      <w:r w:rsidR="00352475">
        <w:rPr>
          <w:color w:val="231F20"/>
          <w:sz w:val="12"/>
        </w:rPr>
        <w:t>10</w:t>
      </w:r>
      <w:r w:rsidRPr="001250EA">
        <w:rPr>
          <w:color w:val="231F20"/>
          <w:sz w:val="12"/>
        </w:rPr>
        <w:t>.7</w:t>
      </w:r>
      <w:r w:rsidRPr="001250EA">
        <w:rPr>
          <w:color w:val="231F20"/>
          <w:spacing w:val="-3"/>
          <w:sz w:val="12"/>
        </w:rPr>
        <w:t xml:space="preserve"> </w:t>
      </w:r>
      <w:r w:rsidRPr="001250EA">
        <w:rPr>
          <w:color w:val="231F20"/>
          <w:sz w:val="12"/>
        </w:rPr>
        <w:t>applies.</w:t>
      </w:r>
    </w:p>
    <w:p w14:paraId="0D13B7E5" w14:textId="77777777" w:rsidR="00BB06BC" w:rsidRPr="001250EA" w:rsidRDefault="00BB06BC" w:rsidP="006A5E05">
      <w:pPr>
        <w:pStyle w:val="BodyText"/>
        <w:spacing w:before="7"/>
        <w:ind w:right="844"/>
        <w:rPr>
          <w:sz w:val="10"/>
        </w:rPr>
      </w:pPr>
    </w:p>
    <w:p w14:paraId="0D13B7E6" w14:textId="77777777" w:rsidR="00BB06BC" w:rsidRPr="001250EA" w:rsidRDefault="00B809F4" w:rsidP="00CC034C">
      <w:pPr>
        <w:pStyle w:val="ListParagraph"/>
        <w:numPr>
          <w:ilvl w:val="1"/>
          <w:numId w:val="3"/>
        </w:numPr>
        <w:tabs>
          <w:tab w:val="left" w:pos="903"/>
        </w:tabs>
        <w:spacing w:line="276" w:lineRule="auto"/>
        <w:ind w:right="844" w:hanging="433"/>
        <w:rPr>
          <w:color w:val="231F20"/>
          <w:sz w:val="12"/>
        </w:rPr>
      </w:pPr>
      <w:r w:rsidRPr="001250EA">
        <w:rPr>
          <w:color w:val="231F20"/>
          <w:sz w:val="12"/>
        </w:rPr>
        <w:t>Where:</w:t>
      </w:r>
    </w:p>
    <w:p w14:paraId="0D13B7E7" w14:textId="77777777" w:rsidR="00BB06BC" w:rsidRPr="001250EA" w:rsidRDefault="00B809F4" w:rsidP="00CC034C">
      <w:pPr>
        <w:pStyle w:val="ListParagraph"/>
        <w:numPr>
          <w:ilvl w:val="2"/>
          <w:numId w:val="3"/>
        </w:numPr>
        <w:tabs>
          <w:tab w:val="left" w:pos="1335"/>
        </w:tabs>
        <w:spacing w:line="276" w:lineRule="auto"/>
        <w:ind w:right="844" w:hanging="505"/>
        <w:rPr>
          <w:sz w:val="12"/>
        </w:rPr>
      </w:pPr>
      <w:r w:rsidRPr="001250EA">
        <w:rPr>
          <w:color w:val="231F20"/>
          <w:sz w:val="12"/>
        </w:rPr>
        <w:t>the Customer has an approved credit account with the Supplier;</w:t>
      </w:r>
      <w:r w:rsidRPr="001250EA">
        <w:rPr>
          <w:color w:val="231F20"/>
          <w:spacing w:val="-17"/>
          <w:sz w:val="12"/>
        </w:rPr>
        <w:t xml:space="preserve"> </w:t>
      </w:r>
      <w:r w:rsidRPr="001250EA">
        <w:rPr>
          <w:color w:val="231F20"/>
          <w:sz w:val="12"/>
        </w:rPr>
        <w:t>and</w:t>
      </w:r>
    </w:p>
    <w:p w14:paraId="0D13B7E8" w14:textId="77777777" w:rsidR="00BB06BC" w:rsidRPr="001250EA" w:rsidRDefault="00B809F4" w:rsidP="00CC034C">
      <w:pPr>
        <w:pStyle w:val="ListParagraph"/>
        <w:numPr>
          <w:ilvl w:val="2"/>
          <w:numId w:val="3"/>
        </w:numPr>
        <w:tabs>
          <w:tab w:val="left" w:pos="1335"/>
        </w:tabs>
        <w:spacing w:before="3" w:line="276" w:lineRule="auto"/>
        <w:ind w:right="844" w:hanging="504"/>
        <w:rPr>
          <w:sz w:val="12"/>
        </w:rPr>
      </w:pPr>
      <w:r w:rsidRPr="001250EA">
        <w:rPr>
          <w:color w:val="231F20"/>
          <w:sz w:val="12"/>
        </w:rPr>
        <w:t>the price of the Goods, when added to the total of all other sums for the time being due from the Customer to the Supplier, falls within the credit limit on such approved</w:t>
      </w:r>
      <w:r w:rsidRPr="001250EA">
        <w:rPr>
          <w:color w:val="231F20"/>
          <w:spacing w:val="-2"/>
          <w:sz w:val="12"/>
        </w:rPr>
        <w:t xml:space="preserve"> </w:t>
      </w:r>
      <w:r w:rsidRPr="001250EA">
        <w:rPr>
          <w:color w:val="231F20"/>
          <w:sz w:val="12"/>
        </w:rPr>
        <w:t>account,</w:t>
      </w:r>
    </w:p>
    <w:p w14:paraId="0D13B7E9" w14:textId="77777777" w:rsidR="00BB06BC" w:rsidRPr="001250EA" w:rsidRDefault="00BB06BC" w:rsidP="006A5E05">
      <w:pPr>
        <w:pStyle w:val="BodyText"/>
        <w:spacing w:before="2"/>
        <w:ind w:right="844"/>
        <w:rPr>
          <w:sz w:val="11"/>
        </w:rPr>
      </w:pPr>
    </w:p>
    <w:p w14:paraId="0D13B7EA" w14:textId="77777777" w:rsidR="00BB06BC" w:rsidRPr="001250EA" w:rsidRDefault="00B809F4" w:rsidP="006A5E05">
      <w:pPr>
        <w:pStyle w:val="BodyText"/>
        <w:spacing w:line="225" w:lineRule="auto"/>
        <w:ind w:left="902" w:right="844"/>
      </w:pPr>
      <w:r w:rsidRPr="001250EA">
        <w:rPr>
          <w:color w:val="231F20"/>
        </w:rPr>
        <w:t>the Customer shall pay the invoice in full and in cleared funds no later than 30 days following the end of the month in which the invoice is rendered.</w:t>
      </w:r>
    </w:p>
    <w:p w14:paraId="0D13B7EB" w14:textId="77777777" w:rsidR="00BB06BC" w:rsidRPr="001250EA" w:rsidRDefault="00BB06BC" w:rsidP="006A5E05">
      <w:pPr>
        <w:pStyle w:val="BodyText"/>
        <w:spacing w:before="3"/>
        <w:ind w:right="844"/>
        <w:rPr>
          <w:sz w:val="11"/>
        </w:rPr>
      </w:pPr>
    </w:p>
    <w:p w14:paraId="0D13B7EC"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Payment</w:t>
      </w:r>
      <w:r w:rsidRPr="001250EA">
        <w:rPr>
          <w:color w:val="231F20"/>
          <w:spacing w:val="-6"/>
          <w:sz w:val="12"/>
        </w:rPr>
        <w:t xml:space="preserve"> </w:t>
      </w:r>
      <w:r w:rsidRPr="001250EA">
        <w:rPr>
          <w:color w:val="231F20"/>
          <w:sz w:val="12"/>
        </w:rPr>
        <w:t>shall</w:t>
      </w:r>
      <w:r w:rsidRPr="001250EA">
        <w:rPr>
          <w:color w:val="231F20"/>
          <w:spacing w:val="-6"/>
          <w:sz w:val="12"/>
        </w:rPr>
        <w:t xml:space="preserve"> </w:t>
      </w:r>
      <w:r w:rsidRPr="001250EA">
        <w:rPr>
          <w:color w:val="231F20"/>
          <w:sz w:val="12"/>
        </w:rPr>
        <w:t>be</w:t>
      </w:r>
      <w:r w:rsidRPr="001250EA">
        <w:rPr>
          <w:color w:val="231F20"/>
          <w:spacing w:val="-6"/>
          <w:sz w:val="12"/>
        </w:rPr>
        <w:t xml:space="preserve"> </w:t>
      </w:r>
      <w:r w:rsidRPr="001250EA">
        <w:rPr>
          <w:color w:val="231F20"/>
          <w:sz w:val="12"/>
        </w:rPr>
        <w:t>made</w:t>
      </w:r>
      <w:r w:rsidRPr="001250EA">
        <w:rPr>
          <w:color w:val="231F20"/>
          <w:spacing w:val="-5"/>
          <w:sz w:val="12"/>
        </w:rPr>
        <w:t xml:space="preserve"> </w:t>
      </w:r>
      <w:r w:rsidRPr="001250EA">
        <w:rPr>
          <w:color w:val="231F20"/>
          <w:sz w:val="12"/>
        </w:rPr>
        <w:t>to</w:t>
      </w:r>
      <w:r w:rsidRPr="001250EA">
        <w:rPr>
          <w:color w:val="231F20"/>
          <w:spacing w:val="-6"/>
          <w:sz w:val="12"/>
        </w:rPr>
        <w:t xml:space="preserve"> </w:t>
      </w:r>
      <w:r w:rsidRPr="001250EA">
        <w:rPr>
          <w:color w:val="231F20"/>
          <w:sz w:val="12"/>
        </w:rPr>
        <w:t>the</w:t>
      </w:r>
      <w:r w:rsidRPr="001250EA">
        <w:rPr>
          <w:color w:val="231F20"/>
          <w:spacing w:val="-6"/>
          <w:sz w:val="12"/>
        </w:rPr>
        <w:t xml:space="preserve"> </w:t>
      </w:r>
      <w:r w:rsidRPr="001250EA">
        <w:rPr>
          <w:color w:val="231F20"/>
          <w:sz w:val="12"/>
        </w:rPr>
        <w:t>bank</w:t>
      </w:r>
      <w:r w:rsidRPr="001250EA">
        <w:rPr>
          <w:color w:val="231F20"/>
          <w:spacing w:val="-6"/>
          <w:sz w:val="12"/>
        </w:rPr>
        <w:t xml:space="preserve"> </w:t>
      </w:r>
      <w:r w:rsidRPr="001250EA">
        <w:rPr>
          <w:color w:val="231F20"/>
          <w:sz w:val="12"/>
        </w:rPr>
        <w:t>account</w:t>
      </w:r>
      <w:r w:rsidRPr="001250EA">
        <w:rPr>
          <w:color w:val="231F20"/>
          <w:spacing w:val="-5"/>
          <w:sz w:val="12"/>
        </w:rPr>
        <w:t xml:space="preserve"> </w:t>
      </w:r>
      <w:r w:rsidRPr="001250EA">
        <w:rPr>
          <w:color w:val="231F20"/>
          <w:sz w:val="12"/>
        </w:rPr>
        <w:t>nominated</w:t>
      </w:r>
      <w:r w:rsidRPr="001250EA">
        <w:rPr>
          <w:color w:val="231F20"/>
          <w:spacing w:val="-6"/>
          <w:sz w:val="12"/>
        </w:rPr>
        <w:t xml:space="preserve"> </w:t>
      </w:r>
      <w:r w:rsidRPr="001250EA">
        <w:rPr>
          <w:color w:val="231F20"/>
          <w:sz w:val="12"/>
        </w:rPr>
        <w:t>in</w:t>
      </w:r>
      <w:r w:rsidRPr="001250EA">
        <w:rPr>
          <w:color w:val="231F20"/>
          <w:spacing w:val="-6"/>
          <w:sz w:val="12"/>
        </w:rPr>
        <w:t xml:space="preserve"> </w:t>
      </w:r>
      <w:r w:rsidRPr="001250EA">
        <w:rPr>
          <w:color w:val="231F20"/>
          <w:sz w:val="12"/>
        </w:rPr>
        <w:t>writing</w:t>
      </w:r>
      <w:r w:rsidRPr="001250EA">
        <w:rPr>
          <w:color w:val="231F20"/>
          <w:spacing w:val="-6"/>
          <w:sz w:val="12"/>
        </w:rPr>
        <w:t xml:space="preserve"> </w:t>
      </w:r>
      <w:r w:rsidRPr="001250EA">
        <w:rPr>
          <w:color w:val="231F20"/>
          <w:sz w:val="12"/>
        </w:rPr>
        <w:t>by</w:t>
      </w:r>
      <w:r w:rsidRPr="001250EA">
        <w:rPr>
          <w:color w:val="231F20"/>
          <w:spacing w:val="-6"/>
          <w:sz w:val="12"/>
        </w:rPr>
        <w:t xml:space="preserve"> </w:t>
      </w:r>
      <w:r w:rsidRPr="001250EA">
        <w:rPr>
          <w:color w:val="231F20"/>
          <w:sz w:val="12"/>
        </w:rPr>
        <w:t>the</w:t>
      </w:r>
      <w:r w:rsidRPr="001250EA">
        <w:rPr>
          <w:color w:val="231F20"/>
          <w:spacing w:val="-6"/>
          <w:sz w:val="12"/>
        </w:rPr>
        <w:t xml:space="preserve"> </w:t>
      </w:r>
      <w:r w:rsidRPr="001250EA">
        <w:rPr>
          <w:color w:val="231F20"/>
          <w:sz w:val="12"/>
        </w:rPr>
        <w:t>Supplier.</w:t>
      </w:r>
      <w:r w:rsidRPr="001250EA">
        <w:rPr>
          <w:color w:val="231F20"/>
          <w:spacing w:val="-8"/>
          <w:sz w:val="12"/>
        </w:rPr>
        <w:t xml:space="preserve"> </w:t>
      </w:r>
      <w:r w:rsidRPr="001250EA">
        <w:rPr>
          <w:color w:val="231F20"/>
          <w:sz w:val="12"/>
        </w:rPr>
        <w:t>Time for payment is of the</w:t>
      </w:r>
      <w:r w:rsidRPr="001250EA">
        <w:rPr>
          <w:color w:val="231F20"/>
          <w:spacing w:val="-4"/>
          <w:sz w:val="12"/>
        </w:rPr>
        <w:t xml:space="preserve"> </w:t>
      </w:r>
      <w:r w:rsidRPr="001250EA">
        <w:rPr>
          <w:color w:val="231F20"/>
          <w:sz w:val="12"/>
        </w:rPr>
        <w:t>essence.</w:t>
      </w:r>
    </w:p>
    <w:p w14:paraId="0D13B7ED" w14:textId="77777777" w:rsidR="00BB06BC" w:rsidRPr="001250EA" w:rsidRDefault="00BB06BC" w:rsidP="006A5E05">
      <w:pPr>
        <w:pStyle w:val="BodyText"/>
        <w:spacing w:before="2"/>
        <w:ind w:right="844"/>
        <w:rPr>
          <w:sz w:val="11"/>
        </w:rPr>
      </w:pPr>
    </w:p>
    <w:p w14:paraId="0D13B7EE"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If the Customer fails to make any payment due to the Supplier under the Contract by the due date for payment,</w:t>
      </w:r>
      <w:r w:rsidRPr="001250EA">
        <w:rPr>
          <w:color w:val="231F20"/>
          <w:spacing w:val="-4"/>
          <w:sz w:val="12"/>
        </w:rPr>
        <w:t xml:space="preserve"> </w:t>
      </w:r>
      <w:r w:rsidRPr="001250EA">
        <w:rPr>
          <w:color w:val="231F20"/>
          <w:sz w:val="12"/>
        </w:rPr>
        <w:t>then;</w:t>
      </w:r>
    </w:p>
    <w:p w14:paraId="0D13B7EF" w14:textId="1FEC2AFE" w:rsidR="00BB06BC" w:rsidRPr="001250EA" w:rsidRDefault="00B809F4" w:rsidP="008671E3">
      <w:pPr>
        <w:pStyle w:val="ListParagraph"/>
        <w:numPr>
          <w:ilvl w:val="2"/>
          <w:numId w:val="3"/>
        </w:numPr>
        <w:tabs>
          <w:tab w:val="left" w:pos="1335"/>
        </w:tabs>
        <w:spacing w:line="276" w:lineRule="auto"/>
        <w:ind w:right="844" w:hanging="504"/>
        <w:rPr>
          <w:sz w:val="12"/>
        </w:rPr>
      </w:pPr>
      <w:r w:rsidRPr="001250EA">
        <w:rPr>
          <w:color w:val="231F20"/>
          <w:sz w:val="12"/>
        </w:rPr>
        <w:t>the Customer shall pay interest on the overdue amount at the rate of 1% per month. Such interest shall accrue on a daily basis from the due date until actual</w:t>
      </w:r>
      <w:r w:rsidRPr="001250EA">
        <w:rPr>
          <w:color w:val="231F20"/>
          <w:spacing w:val="-6"/>
          <w:sz w:val="12"/>
        </w:rPr>
        <w:t xml:space="preserve"> </w:t>
      </w:r>
      <w:r w:rsidRPr="001250EA">
        <w:rPr>
          <w:color w:val="231F20"/>
          <w:sz w:val="12"/>
        </w:rPr>
        <w:t>payment</w:t>
      </w:r>
      <w:r w:rsidRPr="001250EA">
        <w:rPr>
          <w:color w:val="231F20"/>
          <w:spacing w:val="-6"/>
          <w:sz w:val="12"/>
        </w:rPr>
        <w:t xml:space="preserve"> </w:t>
      </w:r>
      <w:r w:rsidRPr="001250EA">
        <w:rPr>
          <w:color w:val="231F20"/>
          <w:sz w:val="12"/>
        </w:rPr>
        <w:t>of</w:t>
      </w:r>
      <w:r w:rsidRPr="001250EA">
        <w:rPr>
          <w:color w:val="231F20"/>
          <w:spacing w:val="-6"/>
          <w:sz w:val="12"/>
        </w:rPr>
        <w:t xml:space="preserve"> </w:t>
      </w:r>
      <w:r w:rsidRPr="001250EA">
        <w:rPr>
          <w:color w:val="231F20"/>
          <w:sz w:val="12"/>
        </w:rPr>
        <w:t>the</w:t>
      </w:r>
      <w:r w:rsidRPr="001250EA">
        <w:rPr>
          <w:color w:val="231F20"/>
          <w:spacing w:val="-5"/>
          <w:sz w:val="12"/>
        </w:rPr>
        <w:t xml:space="preserve"> </w:t>
      </w:r>
      <w:r w:rsidRPr="001250EA">
        <w:rPr>
          <w:color w:val="231F20"/>
          <w:sz w:val="12"/>
        </w:rPr>
        <w:t>overdue</w:t>
      </w:r>
      <w:r w:rsidRPr="001250EA">
        <w:rPr>
          <w:color w:val="231F20"/>
          <w:spacing w:val="-5"/>
          <w:sz w:val="12"/>
        </w:rPr>
        <w:t xml:space="preserve"> </w:t>
      </w:r>
      <w:r w:rsidRPr="001250EA">
        <w:rPr>
          <w:color w:val="231F20"/>
          <w:sz w:val="12"/>
        </w:rPr>
        <w:t>amount,</w:t>
      </w:r>
      <w:r w:rsidRPr="001250EA">
        <w:rPr>
          <w:color w:val="231F20"/>
          <w:spacing w:val="-6"/>
          <w:sz w:val="12"/>
        </w:rPr>
        <w:t xml:space="preserve"> </w:t>
      </w:r>
      <w:r w:rsidRPr="001250EA">
        <w:rPr>
          <w:color w:val="231F20"/>
          <w:sz w:val="12"/>
        </w:rPr>
        <w:t>whether</w:t>
      </w:r>
      <w:r w:rsidRPr="001250EA">
        <w:rPr>
          <w:color w:val="231F20"/>
          <w:spacing w:val="-6"/>
          <w:sz w:val="12"/>
        </w:rPr>
        <w:t xml:space="preserve"> </w:t>
      </w:r>
      <w:r w:rsidRPr="001250EA">
        <w:rPr>
          <w:color w:val="231F20"/>
          <w:sz w:val="12"/>
        </w:rPr>
        <w:t>before</w:t>
      </w:r>
      <w:r w:rsidRPr="001250EA">
        <w:rPr>
          <w:color w:val="231F20"/>
          <w:spacing w:val="-5"/>
          <w:sz w:val="12"/>
        </w:rPr>
        <w:t xml:space="preserve"> </w:t>
      </w:r>
      <w:r w:rsidRPr="001250EA">
        <w:rPr>
          <w:color w:val="231F20"/>
          <w:sz w:val="12"/>
        </w:rPr>
        <w:t>or</w:t>
      </w:r>
      <w:r w:rsidRPr="001250EA">
        <w:rPr>
          <w:color w:val="231F20"/>
          <w:spacing w:val="-6"/>
          <w:sz w:val="12"/>
        </w:rPr>
        <w:t xml:space="preserve"> </w:t>
      </w:r>
      <w:r w:rsidRPr="001250EA">
        <w:rPr>
          <w:color w:val="231F20"/>
          <w:sz w:val="12"/>
        </w:rPr>
        <w:t>after</w:t>
      </w:r>
      <w:r w:rsidRPr="001250EA">
        <w:rPr>
          <w:color w:val="231F20"/>
          <w:spacing w:val="-6"/>
          <w:sz w:val="12"/>
        </w:rPr>
        <w:t xml:space="preserve"> </w:t>
      </w:r>
      <w:r w:rsidRPr="001250EA">
        <w:rPr>
          <w:color w:val="231F20"/>
          <w:sz w:val="12"/>
        </w:rPr>
        <w:t>judgment.</w:t>
      </w:r>
      <w:r w:rsidRPr="001250EA">
        <w:rPr>
          <w:color w:val="231F20"/>
          <w:spacing w:val="-7"/>
          <w:sz w:val="12"/>
        </w:rPr>
        <w:t xml:space="preserve"> </w:t>
      </w:r>
      <w:r w:rsidRPr="001250EA">
        <w:rPr>
          <w:color w:val="231F20"/>
          <w:sz w:val="12"/>
        </w:rPr>
        <w:t>The Customer shall pay the interest together with the overdue</w:t>
      </w:r>
      <w:r w:rsidRPr="001250EA">
        <w:rPr>
          <w:color w:val="231F20"/>
          <w:spacing w:val="-16"/>
          <w:sz w:val="12"/>
        </w:rPr>
        <w:t xml:space="preserve"> </w:t>
      </w:r>
      <w:r w:rsidRPr="001250EA">
        <w:rPr>
          <w:color w:val="231F20"/>
          <w:sz w:val="12"/>
        </w:rPr>
        <w:t>amount;</w:t>
      </w:r>
    </w:p>
    <w:p w14:paraId="0D13B7F0" w14:textId="77777777" w:rsidR="00BB06BC" w:rsidRPr="001250EA" w:rsidRDefault="00B809F4" w:rsidP="008671E3">
      <w:pPr>
        <w:pStyle w:val="ListParagraph"/>
        <w:numPr>
          <w:ilvl w:val="2"/>
          <w:numId w:val="3"/>
        </w:numPr>
        <w:tabs>
          <w:tab w:val="left" w:pos="1335"/>
        </w:tabs>
        <w:spacing w:line="276" w:lineRule="auto"/>
        <w:ind w:right="844" w:hanging="504"/>
        <w:rPr>
          <w:sz w:val="12"/>
        </w:rPr>
      </w:pPr>
      <w:r w:rsidRPr="001250EA">
        <w:rPr>
          <w:color w:val="231F20"/>
          <w:sz w:val="12"/>
        </w:rPr>
        <w:t>the Supplier may recover from the Customer all costs, expenses and other liabilities</w:t>
      </w:r>
      <w:r w:rsidRPr="001250EA">
        <w:rPr>
          <w:color w:val="231F20"/>
          <w:spacing w:val="17"/>
          <w:sz w:val="12"/>
        </w:rPr>
        <w:t xml:space="preserve"> </w:t>
      </w:r>
      <w:r w:rsidRPr="001250EA">
        <w:rPr>
          <w:color w:val="231F20"/>
          <w:sz w:val="12"/>
        </w:rPr>
        <w:t>(including</w:t>
      </w:r>
      <w:r w:rsidRPr="001250EA">
        <w:rPr>
          <w:color w:val="231F20"/>
          <w:spacing w:val="17"/>
          <w:sz w:val="12"/>
        </w:rPr>
        <w:t xml:space="preserve"> </w:t>
      </w:r>
      <w:r w:rsidRPr="001250EA">
        <w:rPr>
          <w:color w:val="231F20"/>
          <w:sz w:val="12"/>
        </w:rPr>
        <w:t>legal</w:t>
      </w:r>
      <w:r w:rsidRPr="001250EA">
        <w:rPr>
          <w:color w:val="231F20"/>
          <w:spacing w:val="17"/>
          <w:sz w:val="12"/>
        </w:rPr>
        <w:t xml:space="preserve"> </w:t>
      </w:r>
      <w:r w:rsidRPr="001250EA">
        <w:rPr>
          <w:color w:val="231F20"/>
          <w:sz w:val="12"/>
        </w:rPr>
        <w:t>fees</w:t>
      </w:r>
      <w:r w:rsidRPr="001250EA">
        <w:rPr>
          <w:color w:val="231F20"/>
          <w:spacing w:val="17"/>
          <w:sz w:val="12"/>
        </w:rPr>
        <w:t xml:space="preserve"> </w:t>
      </w:r>
      <w:r w:rsidRPr="001250EA">
        <w:rPr>
          <w:color w:val="231F20"/>
          <w:sz w:val="12"/>
        </w:rPr>
        <w:t>and</w:t>
      </w:r>
      <w:r w:rsidRPr="001250EA">
        <w:rPr>
          <w:color w:val="231F20"/>
          <w:spacing w:val="17"/>
          <w:sz w:val="12"/>
        </w:rPr>
        <w:t xml:space="preserve"> </w:t>
      </w:r>
      <w:r w:rsidRPr="001250EA">
        <w:rPr>
          <w:color w:val="231F20"/>
          <w:sz w:val="12"/>
        </w:rPr>
        <w:t>costs</w:t>
      </w:r>
      <w:r w:rsidRPr="001250EA">
        <w:rPr>
          <w:color w:val="231F20"/>
          <w:spacing w:val="17"/>
          <w:sz w:val="12"/>
        </w:rPr>
        <w:t xml:space="preserve"> </w:t>
      </w:r>
      <w:r w:rsidRPr="001250EA">
        <w:rPr>
          <w:color w:val="231F20"/>
          <w:sz w:val="12"/>
        </w:rPr>
        <w:t>on</w:t>
      </w:r>
      <w:r w:rsidRPr="001250EA">
        <w:rPr>
          <w:color w:val="231F20"/>
          <w:spacing w:val="17"/>
          <w:sz w:val="12"/>
        </w:rPr>
        <w:t xml:space="preserve"> </w:t>
      </w:r>
      <w:r w:rsidRPr="001250EA">
        <w:rPr>
          <w:color w:val="231F20"/>
          <w:sz w:val="12"/>
        </w:rPr>
        <w:t>a</w:t>
      </w:r>
      <w:r w:rsidRPr="001250EA">
        <w:rPr>
          <w:color w:val="231F20"/>
          <w:spacing w:val="17"/>
          <w:sz w:val="12"/>
        </w:rPr>
        <w:t xml:space="preserve"> </w:t>
      </w:r>
      <w:r w:rsidRPr="001250EA">
        <w:rPr>
          <w:color w:val="231F20"/>
          <w:sz w:val="12"/>
        </w:rPr>
        <w:t>full</w:t>
      </w:r>
      <w:r w:rsidRPr="001250EA">
        <w:rPr>
          <w:color w:val="231F20"/>
          <w:spacing w:val="17"/>
          <w:sz w:val="12"/>
        </w:rPr>
        <w:t xml:space="preserve"> </w:t>
      </w:r>
      <w:r w:rsidRPr="001250EA">
        <w:rPr>
          <w:color w:val="231F20"/>
          <w:sz w:val="12"/>
        </w:rPr>
        <w:t>indemnity</w:t>
      </w:r>
      <w:r w:rsidRPr="001250EA">
        <w:rPr>
          <w:color w:val="231F20"/>
          <w:spacing w:val="17"/>
          <w:sz w:val="12"/>
        </w:rPr>
        <w:t xml:space="preserve"> </w:t>
      </w:r>
      <w:r w:rsidRPr="001250EA">
        <w:rPr>
          <w:color w:val="231F20"/>
          <w:sz w:val="12"/>
        </w:rPr>
        <w:t>basis)</w:t>
      </w:r>
      <w:r w:rsidRPr="001250EA">
        <w:rPr>
          <w:color w:val="231F20"/>
          <w:spacing w:val="17"/>
          <w:sz w:val="12"/>
        </w:rPr>
        <w:t xml:space="preserve"> </w:t>
      </w:r>
      <w:r w:rsidRPr="001250EA">
        <w:rPr>
          <w:color w:val="231F20"/>
          <w:sz w:val="12"/>
        </w:rPr>
        <w:t>that</w:t>
      </w:r>
      <w:r w:rsidRPr="001250EA">
        <w:rPr>
          <w:color w:val="231F20"/>
          <w:spacing w:val="17"/>
          <w:sz w:val="12"/>
        </w:rPr>
        <w:t xml:space="preserve"> </w:t>
      </w:r>
      <w:r w:rsidRPr="001250EA">
        <w:rPr>
          <w:color w:val="231F20"/>
          <w:sz w:val="12"/>
        </w:rPr>
        <w:t>the</w:t>
      </w:r>
    </w:p>
    <w:p w14:paraId="0D13B7F1" w14:textId="6B2FF04D" w:rsidR="00BB06BC" w:rsidRPr="001250EA" w:rsidRDefault="00B809F4" w:rsidP="008671E3">
      <w:pPr>
        <w:pStyle w:val="BodyText"/>
        <w:spacing w:before="79" w:line="276" w:lineRule="auto"/>
        <w:ind w:left="1334" w:right="844"/>
      </w:pPr>
      <w:r w:rsidRPr="001250EA">
        <w:rPr>
          <w:color w:val="231F20"/>
        </w:rPr>
        <w:t>Supplier incurs in obtaining payment of sums due.</w:t>
      </w:r>
    </w:p>
    <w:p w14:paraId="0D13B7F2" w14:textId="77777777" w:rsidR="00BB06BC" w:rsidRPr="001250EA" w:rsidRDefault="00BB06BC" w:rsidP="006A5E05">
      <w:pPr>
        <w:pStyle w:val="BodyText"/>
        <w:spacing w:before="1"/>
        <w:ind w:right="844"/>
        <w:rPr>
          <w:sz w:val="11"/>
        </w:rPr>
      </w:pPr>
    </w:p>
    <w:p w14:paraId="0D13B7F3"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Without the requirement to give prior notice to the Customer, the Supplier may at its absolute discretion withdraw any discount arrangements that are generally applied to purchases made by the</w:t>
      </w:r>
      <w:r w:rsidRPr="001250EA">
        <w:rPr>
          <w:color w:val="231F20"/>
          <w:spacing w:val="-4"/>
          <w:sz w:val="12"/>
        </w:rPr>
        <w:t xml:space="preserve"> </w:t>
      </w:r>
      <w:r w:rsidRPr="001250EA">
        <w:rPr>
          <w:color w:val="231F20"/>
          <w:sz w:val="12"/>
        </w:rPr>
        <w:t>Customer.</w:t>
      </w:r>
    </w:p>
    <w:p w14:paraId="0D13B7F4" w14:textId="77777777" w:rsidR="00BB06BC" w:rsidRPr="001250EA" w:rsidRDefault="00BB06BC" w:rsidP="006A5E05">
      <w:pPr>
        <w:pStyle w:val="BodyText"/>
        <w:spacing w:before="2"/>
        <w:ind w:right="844"/>
        <w:rPr>
          <w:sz w:val="11"/>
        </w:rPr>
      </w:pPr>
    </w:p>
    <w:p w14:paraId="0D13B7F5"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Without the requirement to give prior notice to the Customer, the Supplier may at its absolute</w:t>
      </w:r>
      <w:r w:rsidRPr="001250EA">
        <w:rPr>
          <w:color w:val="231F20"/>
          <w:spacing w:val="-6"/>
          <w:sz w:val="12"/>
        </w:rPr>
        <w:t xml:space="preserve"> </w:t>
      </w:r>
      <w:r w:rsidRPr="001250EA">
        <w:rPr>
          <w:color w:val="231F20"/>
          <w:sz w:val="12"/>
        </w:rPr>
        <w:t>discretion</w:t>
      </w:r>
      <w:r w:rsidRPr="001250EA">
        <w:rPr>
          <w:color w:val="231F20"/>
          <w:spacing w:val="-5"/>
          <w:sz w:val="12"/>
        </w:rPr>
        <w:t xml:space="preserve"> </w:t>
      </w:r>
      <w:r w:rsidRPr="001250EA">
        <w:rPr>
          <w:color w:val="231F20"/>
          <w:sz w:val="12"/>
        </w:rPr>
        <w:t>cancel</w:t>
      </w:r>
      <w:r w:rsidRPr="001250EA">
        <w:rPr>
          <w:color w:val="231F20"/>
          <w:spacing w:val="-5"/>
          <w:sz w:val="12"/>
        </w:rPr>
        <w:t xml:space="preserve"> </w:t>
      </w:r>
      <w:r w:rsidRPr="001250EA">
        <w:rPr>
          <w:color w:val="231F20"/>
          <w:sz w:val="12"/>
        </w:rPr>
        <w:t>any</w:t>
      </w:r>
      <w:r w:rsidRPr="001250EA">
        <w:rPr>
          <w:color w:val="231F20"/>
          <w:spacing w:val="-5"/>
          <w:sz w:val="12"/>
        </w:rPr>
        <w:t xml:space="preserve"> </w:t>
      </w:r>
      <w:r w:rsidRPr="001250EA">
        <w:rPr>
          <w:color w:val="231F20"/>
          <w:sz w:val="12"/>
        </w:rPr>
        <w:t>previously</w:t>
      </w:r>
      <w:r w:rsidRPr="001250EA">
        <w:rPr>
          <w:color w:val="231F20"/>
          <w:spacing w:val="-5"/>
          <w:sz w:val="12"/>
        </w:rPr>
        <w:t xml:space="preserve"> </w:t>
      </w:r>
      <w:r w:rsidRPr="001250EA">
        <w:rPr>
          <w:color w:val="231F20"/>
          <w:sz w:val="12"/>
        </w:rPr>
        <w:t>approved</w:t>
      </w:r>
      <w:r w:rsidRPr="001250EA">
        <w:rPr>
          <w:color w:val="231F20"/>
          <w:spacing w:val="-6"/>
          <w:sz w:val="12"/>
        </w:rPr>
        <w:t xml:space="preserve"> </w:t>
      </w:r>
      <w:r w:rsidRPr="001250EA">
        <w:rPr>
          <w:color w:val="231F20"/>
          <w:sz w:val="12"/>
        </w:rPr>
        <w:t>credit</w:t>
      </w:r>
      <w:r w:rsidRPr="001250EA">
        <w:rPr>
          <w:color w:val="231F20"/>
          <w:spacing w:val="-5"/>
          <w:sz w:val="12"/>
        </w:rPr>
        <w:t xml:space="preserve"> </w:t>
      </w:r>
      <w:r w:rsidRPr="001250EA">
        <w:rPr>
          <w:color w:val="231F20"/>
          <w:sz w:val="12"/>
        </w:rPr>
        <w:t>account</w:t>
      </w:r>
      <w:r w:rsidRPr="001250EA">
        <w:rPr>
          <w:color w:val="231F20"/>
          <w:spacing w:val="-5"/>
          <w:sz w:val="12"/>
        </w:rPr>
        <w:t xml:space="preserve"> </w:t>
      </w:r>
      <w:r w:rsidRPr="001250EA">
        <w:rPr>
          <w:color w:val="231F20"/>
          <w:sz w:val="12"/>
        </w:rPr>
        <w:t>or</w:t>
      </w:r>
      <w:r w:rsidRPr="001250EA">
        <w:rPr>
          <w:color w:val="231F20"/>
          <w:spacing w:val="-5"/>
          <w:sz w:val="12"/>
        </w:rPr>
        <w:t xml:space="preserve"> </w:t>
      </w:r>
      <w:r w:rsidRPr="001250EA">
        <w:rPr>
          <w:color w:val="231F20"/>
          <w:sz w:val="12"/>
        </w:rPr>
        <w:t>reduce</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credit limit on such</w:t>
      </w:r>
      <w:r w:rsidRPr="001250EA">
        <w:rPr>
          <w:color w:val="231F20"/>
          <w:spacing w:val="-3"/>
          <w:sz w:val="12"/>
        </w:rPr>
        <w:t xml:space="preserve"> </w:t>
      </w:r>
      <w:r w:rsidRPr="001250EA">
        <w:rPr>
          <w:color w:val="231F20"/>
          <w:sz w:val="12"/>
        </w:rPr>
        <w:t>account.</w:t>
      </w:r>
    </w:p>
    <w:p w14:paraId="0D13B7F6" w14:textId="77777777" w:rsidR="00BB06BC" w:rsidRPr="001250EA" w:rsidRDefault="00BB06BC" w:rsidP="006A5E05">
      <w:pPr>
        <w:pStyle w:val="BodyText"/>
        <w:spacing w:before="2"/>
        <w:ind w:right="844"/>
        <w:rPr>
          <w:sz w:val="11"/>
        </w:rPr>
      </w:pPr>
    </w:p>
    <w:p w14:paraId="0D13B7F7"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The Customer shall pay all amounts due under the Contract in full without any set- off, counterclaim, deduction or withholding (except for any deduction or withholding required by law). The Supplier may at any time, without limiting any other rights or remedies it may have, set off any amount owing to it by the Customer against any amount payable by the Supplier to the</w:t>
      </w:r>
      <w:r w:rsidRPr="001250EA">
        <w:rPr>
          <w:color w:val="231F20"/>
          <w:spacing w:val="-6"/>
          <w:sz w:val="12"/>
        </w:rPr>
        <w:t xml:space="preserve"> </w:t>
      </w:r>
      <w:r w:rsidRPr="001250EA">
        <w:rPr>
          <w:color w:val="231F20"/>
          <w:sz w:val="12"/>
        </w:rPr>
        <w:t>Customer.</w:t>
      </w:r>
    </w:p>
    <w:p w14:paraId="0D13B7F8" w14:textId="77777777" w:rsidR="00BB06BC" w:rsidRPr="001250EA" w:rsidRDefault="00BB06BC" w:rsidP="006A5E05">
      <w:pPr>
        <w:pStyle w:val="BodyText"/>
        <w:spacing w:before="6"/>
        <w:ind w:right="844"/>
        <w:rPr>
          <w:sz w:val="10"/>
        </w:rPr>
      </w:pPr>
    </w:p>
    <w:p w14:paraId="000BCA87" w14:textId="77777777" w:rsidR="00CB098C" w:rsidRPr="001250EA" w:rsidRDefault="00CB098C" w:rsidP="00CB098C">
      <w:pPr>
        <w:pStyle w:val="Heading1"/>
        <w:tabs>
          <w:tab w:val="left" w:pos="471"/>
        </w:tabs>
        <w:spacing w:before="1"/>
        <w:ind w:right="844"/>
        <w:rPr>
          <w:color w:val="231F20"/>
          <w:u w:val="none"/>
        </w:rPr>
      </w:pPr>
    </w:p>
    <w:p w14:paraId="73E03DED" w14:textId="4EC6B6E4" w:rsidR="00EF76C8" w:rsidRPr="001250EA" w:rsidRDefault="007C4713" w:rsidP="006A5E05">
      <w:pPr>
        <w:pStyle w:val="Heading1"/>
        <w:numPr>
          <w:ilvl w:val="0"/>
          <w:numId w:val="3"/>
        </w:numPr>
        <w:tabs>
          <w:tab w:val="left" w:pos="471"/>
        </w:tabs>
        <w:spacing w:before="1"/>
        <w:ind w:right="844" w:hanging="361"/>
        <w:rPr>
          <w:color w:val="231F20"/>
        </w:rPr>
      </w:pPr>
      <w:r w:rsidRPr="001250EA">
        <w:rPr>
          <w:color w:val="231F20"/>
        </w:rPr>
        <w:t xml:space="preserve">Online Selling </w:t>
      </w:r>
      <w:r w:rsidR="00E7527F" w:rsidRPr="001250EA">
        <w:rPr>
          <w:color w:val="231F20"/>
        </w:rPr>
        <w:t>–</w:t>
      </w:r>
      <w:r w:rsidRPr="001250EA">
        <w:rPr>
          <w:color w:val="231F20"/>
        </w:rPr>
        <w:t xml:space="preserve"> </w:t>
      </w:r>
      <w:r w:rsidR="001F5356" w:rsidRPr="001250EA">
        <w:rPr>
          <w:color w:val="231F20"/>
        </w:rPr>
        <w:t xml:space="preserve">California </w:t>
      </w:r>
      <w:r w:rsidR="00E7527F" w:rsidRPr="001250EA">
        <w:rPr>
          <w:color w:val="231F20"/>
        </w:rPr>
        <w:t>Warning notice</w:t>
      </w:r>
    </w:p>
    <w:p w14:paraId="3B39C9F8" w14:textId="045A444B" w:rsidR="00E7527F" w:rsidRPr="001250EA" w:rsidRDefault="0094308F" w:rsidP="00E7527F">
      <w:pPr>
        <w:pStyle w:val="Heading1"/>
        <w:tabs>
          <w:tab w:val="left" w:pos="471"/>
        </w:tabs>
        <w:spacing w:before="1"/>
        <w:ind w:right="844" w:firstLine="0"/>
        <w:rPr>
          <w:b w:val="0"/>
          <w:bCs w:val="0"/>
          <w:color w:val="231F20"/>
          <w:u w:val="none"/>
        </w:rPr>
      </w:pPr>
      <w:r w:rsidRPr="001250EA">
        <w:rPr>
          <w:b w:val="0"/>
          <w:bCs w:val="0"/>
          <w:color w:val="231F20"/>
          <w:u w:val="none"/>
        </w:rPr>
        <w:t>1</w:t>
      </w:r>
      <w:r>
        <w:rPr>
          <w:b w:val="0"/>
          <w:bCs w:val="0"/>
          <w:color w:val="231F20"/>
          <w:u w:val="none"/>
        </w:rPr>
        <w:t>1</w:t>
      </w:r>
      <w:r w:rsidR="00E7527F" w:rsidRPr="001250EA">
        <w:rPr>
          <w:b w:val="0"/>
          <w:bCs w:val="0"/>
          <w:color w:val="231F20"/>
          <w:u w:val="none"/>
        </w:rPr>
        <w:t>.1</w:t>
      </w:r>
      <w:r w:rsidR="00F54A3B" w:rsidRPr="001250EA">
        <w:rPr>
          <w:b w:val="0"/>
          <w:bCs w:val="0"/>
          <w:color w:val="231F20"/>
          <w:u w:val="none"/>
        </w:rPr>
        <w:t xml:space="preserve">      </w:t>
      </w:r>
      <w:r w:rsidR="000A6FB2" w:rsidRPr="001250EA">
        <w:rPr>
          <w:b w:val="0"/>
          <w:bCs w:val="0"/>
          <w:color w:val="231F20"/>
          <w:u w:val="none"/>
        </w:rPr>
        <w:t xml:space="preserve">The Parties agree that for all sales </w:t>
      </w:r>
      <w:r w:rsidR="00011E43" w:rsidRPr="001250EA">
        <w:rPr>
          <w:b w:val="0"/>
          <w:bCs w:val="0"/>
          <w:color w:val="231F20"/>
          <w:u w:val="none"/>
        </w:rPr>
        <w:t xml:space="preserve">of the Goods </w:t>
      </w:r>
      <w:r w:rsidR="00C10371" w:rsidRPr="001250EA">
        <w:rPr>
          <w:b w:val="0"/>
          <w:bCs w:val="0"/>
          <w:color w:val="231F20"/>
          <w:u w:val="none"/>
        </w:rPr>
        <w:t xml:space="preserve">sold online via a website or other e-commerce selling method the Customer </w:t>
      </w:r>
      <w:r w:rsidR="00C50810" w:rsidRPr="001250EA">
        <w:rPr>
          <w:b w:val="0"/>
          <w:bCs w:val="0"/>
          <w:color w:val="231F20"/>
          <w:u w:val="none"/>
        </w:rPr>
        <w:t xml:space="preserve">will  </w:t>
      </w:r>
      <w:r w:rsidR="006E6E11" w:rsidRPr="001250EA">
        <w:rPr>
          <w:b w:val="0"/>
          <w:bCs w:val="0"/>
          <w:color w:val="231F20"/>
          <w:u w:val="none"/>
        </w:rPr>
        <w:t xml:space="preserve">shall </w:t>
      </w:r>
      <w:r w:rsidR="001F5356" w:rsidRPr="001250EA">
        <w:rPr>
          <w:b w:val="0"/>
          <w:bCs w:val="0"/>
          <w:color w:val="231F20"/>
          <w:u w:val="none"/>
        </w:rPr>
        <w:t>ensure that a</w:t>
      </w:r>
      <w:r w:rsidR="00E25BEF" w:rsidRPr="001250EA">
        <w:rPr>
          <w:b w:val="0"/>
          <w:bCs w:val="0"/>
          <w:color w:val="231F20"/>
          <w:u w:val="none"/>
        </w:rPr>
        <w:t xml:space="preserve">s part of the online purchase process the </w:t>
      </w:r>
      <w:r w:rsidR="00AF3507" w:rsidRPr="001250EA">
        <w:rPr>
          <w:b w:val="0"/>
          <w:bCs w:val="0"/>
          <w:color w:val="231F20"/>
          <w:u w:val="none"/>
        </w:rPr>
        <w:t xml:space="preserve">purchaser/end user of the Goods will encounter </w:t>
      </w:r>
      <w:r w:rsidR="00E25BEF" w:rsidRPr="001250EA">
        <w:rPr>
          <w:b w:val="0"/>
          <w:bCs w:val="0"/>
          <w:color w:val="231F20"/>
          <w:u w:val="none"/>
        </w:rPr>
        <w:t xml:space="preserve">a </w:t>
      </w:r>
      <w:r w:rsidR="001F5356" w:rsidRPr="001250EA">
        <w:rPr>
          <w:b w:val="0"/>
          <w:bCs w:val="0"/>
          <w:color w:val="231F20"/>
          <w:u w:val="none"/>
        </w:rPr>
        <w:t xml:space="preserve"> warning notice </w:t>
      </w:r>
      <w:r w:rsidR="00AF3507" w:rsidRPr="001250EA">
        <w:rPr>
          <w:b w:val="0"/>
          <w:bCs w:val="0"/>
          <w:color w:val="231F20"/>
          <w:u w:val="none"/>
        </w:rPr>
        <w:t xml:space="preserve">prior to </w:t>
      </w:r>
    </w:p>
    <w:p w14:paraId="1277AF37" w14:textId="318C7BD5" w:rsidR="00AF3507" w:rsidRPr="001250EA" w:rsidRDefault="00D81898" w:rsidP="00E7527F">
      <w:pPr>
        <w:pStyle w:val="Heading1"/>
        <w:tabs>
          <w:tab w:val="left" w:pos="471"/>
        </w:tabs>
        <w:spacing w:before="1"/>
        <w:ind w:right="844" w:firstLine="0"/>
        <w:rPr>
          <w:b w:val="0"/>
          <w:bCs w:val="0"/>
          <w:color w:val="231F20"/>
          <w:u w:val="none"/>
        </w:rPr>
      </w:pPr>
      <w:r w:rsidRPr="001250EA">
        <w:rPr>
          <w:b w:val="0"/>
          <w:bCs w:val="0"/>
          <w:color w:val="231F20"/>
          <w:u w:val="none"/>
        </w:rPr>
        <w:tab/>
      </w:r>
      <w:r w:rsidRPr="001250EA">
        <w:rPr>
          <w:b w:val="0"/>
          <w:bCs w:val="0"/>
          <w:color w:val="231F20"/>
          <w:u w:val="none"/>
        </w:rPr>
        <w:tab/>
        <w:t xml:space="preserve">      </w:t>
      </w:r>
      <w:r w:rsidR="00AF3507" w:rsidRPr="001250EA">
        <w:rPr>
          <w:b w:val="0"/>
          <w:bCs w:val="0"/>
          <w:color w:val="231F20"/>
          <w:u w:val="none"/>
        </w:rPr>
        <w:t xml:space="preserve">Completing their purchase at checkout. </w:t>
      </w:r>
      <w:r w:rsidR="007C470E" w:rsidRPr="001250EA">
        <w:rPr>
          <w:b w:val="0"/>
          <w:bCs w:val="0"/>
          <w:color w:val="231F20"/>
          <w:u w:val="none"/>
        </w:rPr>
        <w:t xml:space="preserve">The  warning text file and format to be furnished to the Customer by the Supplier and </w:t>
      </w:r>
      <w:r w:rsidR="00C228ED" w:rsidRPr="001250EA">
        <w:rPr>
          <w:b w:val="0"/>
          <w:bCs w:val="0"/>
          <w:color w:val="231F20"/>
          <w:u w:val="none"/>
        </w:rPr>
        <w:t xml:space="preserve">will </w:t>
      </w:r>
      <w:r w:rsidR="006E6E11" w:rsidRPr="001250EA">
        <w:rPr>
          <w:b w:val="0"/>
          <w:bCs w:val="0"/>
          <w:color w:val="231F20"/>
          <w:u w:val="none"/>
        </w:rPr>
        <w:t xml:space="preserve">shall </w:t>
      </w:r>
      <w:r w:rsidR="007C470E" w:rsidRPr="001250EA">
        <w:rPr>
          <w:b w:val="0"/>
          <w:bCs w:val="0"/>
          <w:color w:val="231F20"/>
          <w:u w:val="none"/>
        </w:rPr>
        <w:t xml:space="preserve">be in a format similar or identical to the following; </w:t>
      </w:r>
    </w:p>
    <w:p w14:paraId="190C9F8A" w14:textId="14513FA9" w:rsidR="00F54A3B" w:rsidRPr="001250EA" w:rsidRDefault="00F54A3B" w:rsidP="00E7527F">
      <w:pPr>
        <w:pStyle w:val="Heading1"/>
        <w:tabs>
          <w:tab w:val="left" w:pos="471"/>
        </w:tabs>
        <w:spacing w:before="1"/>
        <w:ind w:right="844" w:firstLine="0"/>
        <w:rPr>
          <w:b w:val="0"/>
          <w:bCs w:val="0"/>
          <w:color w:val="231F20"/>
          <w:u w:val="none"/>
        </w:rPr>
      </w:pPr>
    </w:p>
    <w:p w14:paraId="0C03F7A9" w14:textId="0F40C9E4" w:rsidR="00F54A3B" w:rsidRPr="001250EA" w:rsidRDefault="00F54A3B" w:rsidP="00E7527F">
      <w:pPr>
        <w:pStyle w:val="Heading1"/>
        <w:tabs>
          <w:tab w:val="left" w:pos="471"/>
        </w:tabs>
        <w:spacing w:before="1"/>
        <w:ind w:right="844" w:firstLine="0"/>
        <w:rPr>
          <w:b w:val="0"/>
          <w:bCs w:val="0"/>
          <w:color w:val="231F20"/>
          <w:u w:val="none"/>
        </w:rPr>
      </w:pPr>
    </w:p>
    <w:p w14:paraId="438DEBD9" w14:textId="7B3010D0" w:rsidR="00F54A3B" w:rsidRPr="001250EA" w:rsidRDefault="00F54A3B" w:rsidP="00E7527F">
      <w:pPr>
        <w:pStyle w:val="Heading1"/>
        <w:tabs>
          <w:tab w:val="left" w:pos="471"/>
        </w:tabs>
        <w:spacing w:before="1"/>
        <w:ind w:right="844" w:firstLine="0"/>
        <w:rPr>
          <w:b w:val="0"/>
          <w:bCs w:val="0"/>
          <w:color w:val="231F20"/>
          <w:u w:val="none"/>
        </w:rPr>
      </w:pPr>
      <w:r w:rsidRPr="00534557">
        <w:rPr>
          <w:b w:val="0"/>
          <w:bCs w:val="0"/>
          <w:noProof/>
        </w:rPr>
        <w:drawing>
          <wp:inline distT="0" distB="0" distL="0" distR="0" wp14:anchorId="1D8885DD" wp14:editId="579DC27B">
            <wp:extent cx="2295525" cy="42491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4319" cy="428389"/>
                    </a:xfrm>
                    <a:prstGeom prst="rect">
                      <a:avLst/>
                    </a:prstGeom>
                    <a:noFill/>
                    <a:ln>
                      <a:noFill/>
                    </a:ln>
                  </pic:spPr>
                </pic:pic>
              </a:graphicData>
            </a:graphic>
          </wp:inline>
        </w:drawing>
      </w:r>
    </w:p>
    <w:p w14:paraId="7E01E9EE" w14:textId="0FA888F5" w:rsidR="00150FC0" w:rsidRPr="001250EA" w:rsidRDefault="00150FC0" w:rsidP="00E7527F">
      <w:pPr>
        <w:pStyle w:val="Heading1"/>
        <w:tabs>
          <w:tab w:val="left" w:pos="471"/>
        </w:tabs>
        <w:spacing w:before="1"/>
        <w:ind w:right="844" w:firstLine="0"/>
        <w:rPr>
          <w:b w:val="0"/>
          <w:bCs w:val="0"/>
          <w:color w:val="231F20"/>
          <w:u w:val="none"/>
        </w:rPr>
      </w:pPr>
      <w:r w:rsidRPr="001250EA">
        <w:tab/>
      </w:r>
      <w:r w:rsidRPr="001250EA">
        <w:rPr>
          <w:b w:val="0"/>
          <w:bCs w:val="0"/>
          <w:u w:val="none"/>
        </w:rPr>
        <w:tab/>
      </w:r>
      <w:r w:rsidR="007C470E" w:rsidRPr="001250EA">
        <w:t>www.P65Warnings.ca.gov</w:t>
      </w:r>
    </w:p>
    <w:p w14:paraId="31FF2B72" w14:textId="253277A0" w:rsidR="00F54A3B" w:rsidRPr="001250EA" w:rsidRDefault="00F54A3B" w:rsidP="00E7527F">
      <w:pPr>
        <w:pStyle w:val="Heading1"/>
        <w:tabs>
          <w:tab w:val="left" w:pos="471"/>
        </w:tabs>
        <w:spacing w:before="1"/>
        <w:ind w:right="844" w:firstLine="0"/>
        <w:rPr>
          <w:b w:val="0"/>
          <w:bCs w:val="0"/>
          <w:color w:val="231F20"/>
          <w:u w:val="none"/>
        </w:rPr>
      </w:pPr>
    </w:p>
    <w:p w14:paraId="1C240C58" w14:textId="77777777" w:rsidR="00F54A3B" w:rsidRPr="001250EA" w:rsidRDefault="00F54A3B" w:rsidP="00E7527F">
      <w:pPr>
        <w:pStyle w:val="Heading1"/>
        <w:tabs>
          <w:tab w:val="left" w:pos="471"/>
        </w:tabs>
        <w:spacing w:before="1"/>
        <w:ind w:right="844" w:firstLine="0"/>
        <w:rPr>
          <w:b w:val="0"/>
          <w:bCs w:val="0"/>
          <w:color w:val="231F20"/>
          <w:u w:val="none"/>
        </w:rPr>
      </w:pPr>
    </w:p>
    <w:p w14:paraId="5999C2A6" w14:textId="77777777" w:rsidR="00F54A3B" w:rsidRPr="001250EA" w:rsidRDefault="00F54A3B" w:rsidP="00E7527F">
      <w:pPr>
        <w:pStyle w:val="Heading1"/>
        <w:tabs>
          <w:tab w:val="left" w:pos="471"/>
        </w:tabs>
        <w:spacing w:before="1"/>
        <w:ind w:right="844" w:firstLine="0"/>
        <w:rPr>
          <w:b w:val="0"/>
          <w:bCs w:val="0"/>
          <w:color w:val="231F20"/>
          <w:u w:val="none"/>
        </w:rPr>
      </w:pPr>
    </w:p>
    <w:p w14:paraId="1B8FB450" w14:textId="4B6020F3" w:rsidR="00D81898" w:rsidRPr="001250EA" w:rsidRDefault="0094308F" w:rsidP="00E7527F">
      <w:pPr>
        <w:pStyle w:val="Heading1"/>
        <w:tabs>
          <w:tab w:val="left" w:pos="471"/>
        </w:tabs>
        <w:spacing w:before="1"/>
        <w:ind w:right="844" w:firstLine="0"/>
        <w:rPr>
          <w:b w:val="0"/>
          <w:bCs w:val="0"/>
          <w:color w:val="231F20"/>
          <w:u w:val="none"/>
        </w:rPr>
      </w:pPr>
      <w:r w:rsidRPr="001250EA">
        <w:rPr>
          <w:b w:val="0"/>
          <w:bCs w:val="0"/>
          <w:color w:val="231F20"/>
          <w:u w:val="none"/>
        </w:rPr>
        <w:t>1</w:t>
      </w:r>
      <w:r>
        <w:rPr>
          <w:b w:val="0"/>
          <w:bCs w:val="0"/>
          <w:color w:val="231F20"/>
          <w:u w:val="none"/>
        </w:rPr>
        <w:t>1</w:t>
      </w:r>
      <w:r w:rsidR="00D81898" w:rsidRPr="001250EA">
        <w:rPr>
          <w:b w:val="0"/>
          <w:bCs w:val="0"/>
          <w:color w:val="231F20"/>
          <w:u w:val="none"/>
        </w:rPr>
        <w:t>.1.1    The Customer</w:t>
      </w:r>
      <w:r w:rsidR="005B7BF4" w:rsidRPr="001250EA">
        <w:rPr>
          <w:b w:val="0"/>
          <w:bCs w:val="0"/>
          <w:color w:val="231F20"/>
          <w:u w:val="none"/>
        </w:rPr>
        <w:t xml:space="preserve"> warrants that it</w:t>
      </w:r>
      <w:r w:rsidR="00D81898" w:rsidRPr="001250EA">
        <w:rPr>
          <w:b w:val="0"/>
          <w:bCs w:val="0"/>
          <w:color w:val="231F20"/>
          <w:u w:val="none"/>
        </w:rPr>
        <w:t xml:space="preserve"> will ensure that if the Customer sells the Goods to other vendors </w:t>
      </w:r>
      <w:r w:rsidR="00B30B38" w:rsidRPr="001250EA">
        <w:rPr>
          <w:b w:val="0"/>
          <w:bCs w:val="0"/>
          <w:color w:val="231F20"/>
          <w:u w:val="none"/>
        </w:rPr>
        <w:t xml:space="preserve">the Customer will ensure that said vendors strictly comply with the requirement set out at clause </w:t>
      </w:r>
      <w:r w:rsidRPr="001250EA">
        <w:rPr>
          <w:b w:val="0"/>
          <w:bCs w:val="0"/>
          <w:color w:val="231F20"/>
          <w:u w:val="none"/>
        </w:rPr>
        <w:t>1</w:t>
      </w:r>
      <w:r>
        <w:rPr>
          <w:b w:val="0"/>
          <w:bCs w:val="0"/>
          <w:color w:val="231F20"/>
          <w:u w:val="none"/>
        </w:rPr>
        <w:t>1</w:t>
      </w:r>
      <w:r w:rsidR="00B30B38" w:rsidRPr="001250EA">
        <w:rPr>
          <w:b w:val="0"/>
          <w:bCs w:val="0"/>
          <w:color w:val="231F20"/>
          <w:u w:val="none"/>
        </w:rPr>
        <w:t xml:space="preserve">.1 above also. </w:t>
      </w:r>
    </w:p>
    <w:p w14:paraId="2BB00239" w14:textId="2FB821C6" w:rsidR="00AE7B25" w:rsidRPr="001250EA" w:rsidRDefault="0094308F" w:rsidP="00E7527F">
      <w:pPr>
        <w:pStyle w:val="Heading1"/>
        <w:tabs>
          <w:tab w:val="left" w:pos="471"/>
        </w:tabs>
        <w:spacing w:before="1"/>
        <w:ind w:right="844" w:firstLine="0"/>
        <w:rPr>
          <w:b w:val="0"/>
          <w:bCs w:val="0"/>
          <w:color w:val="231F20"/>
          <w:u w:val="none"/>
        </w:rPr>
      </w:pPr>
      <w:r w:rsidRPr="001250EA">
        <w:rPr>
          <w:b w:val="0"/>
          <w:bCs w:val="0"/>
          <w:color w:val="231F20"/>
          <w:u w:val="none"/>
        </w:rPr>
        <w:t>1</w:t>
      </w:r>
      <w:r>
        <w:rPr>
          <w:b w:val="0"/>
          <w:bCs w:val="0"/>
          <w:color w:val="231F20"/>
          <w:u w:val="none"/>
        </w:rPr>
        <w:t>1</w:t>
      </w:r>
      <w:r w:rsidR="00AE7B25" w:rsidRPr="001250EA">
        <w:rPr>
          <w:b w:val="0"/>
          <w:bCs w:val="0"/>
          <w:color w:val="231F20"/>
          <w:u w:val="none"/>
        </w:rPr>
        <w:t xml:space="preserve">.1.2     </w:t>
      </w:r>
      <w:r w:rsidR="00C2077D" w:rsidRPr="001250EA">
        <w:rPr>
          <w:b w:val="0"/>
          <w:bCs w:val="0"/>
          <w:color w:val="231F20"/>
          <w:u w:val="none"/>
        </w:rPr>
        <w:t xml:space="preserve">ANY FAILURE BY THE CUSTOMER TO COMPLY WITH THIS CLAUSE </w:t>
      </w:r>
      <w:r w:rsidRPr="001250EA">
        <w:rPr>
          <w:b w:val="0"/>
          <w:bCs w:val="0"/>
          <w:color w:val="231F20"/>
          <w:u w:val="none"/>
        </w:rPr>
        <w:t>1</w:t>
      </w:r>
      <w:r>
        <w:rPr>
          <w:b w:val="0"/>
          <w:bCs w:val="0"/>
          <w:color w:val="231F20"/>
          <w:u w:val="none"/>
        </w:rPr>
        <w:t>1</w:t>
      </w:r>
      <w:r w:rsidRPr="001250EA">
        <w:rPr>
          <w:b w:val="0"/>
          <w:bCs w:val="0"/>
          <w:color w:val="231F20"/>
          <w:u w:val="none"/>
        </w:rPr>
        <w:t xml:space="preserve"> </w:t>
      </w:r>
      <w:r w:rsidR="00C2077D" w:rsidRPr="001250EA">
        <w:rPr>
          <w:b w:val="0"/>
          <w:bCs w:val="0"/>
          <w:color w:val="231F20"/>
          <w:u w:val="none"/>
        </w:rPr>
        <w:t>SHALL BE GROUNDS</w:t>
      </w:r>
      <w:r w:rsidR="00553CDA" w:rsidRPr="001250EA">
        <w:rPr>
          <w:b w:val="0"/>
          <w:bCs w:val="0"/>
          <w:color w:val="231F20"/>
          <w:u w:val="none"/>
        </w:rPr>
        <w:t xml:space="preserve"> </w:t>
      </w:r>
      <w:r w:rsidR="00C2077D" w:rsidRPr="001250EA">
        <w:rPr>
          <w:b w:val="0"/>
          <w:bCs w:val="0"/>
          <w:color w:val="231F20"/>
          <w:u w:val="none"/>
        </w:rPr>
        <w:t xml:space="preserve"> FOR IMMEDIATE TERMINATION OF THIS CONTRACT BY THE SUPPLIER AS SET OUT IN CLAUSE </w:t>
      </w:r>
      <w:r w:rsidRPr="001250EA">
        <w:rPr>
          <w:b w:val="0"/>
          <w:bCs w:val="0"/>
          <w:color w:val="231F20"/>
          <w:u w:val="none"/>
        </w:rPr>
        <w:t>1</w:t>
      </w:r>
      <w:r>
        <w:rPr>
          <w:b w:val="0"/>
          <w:bCs w:val="0"/>
          <w:color w:val="231F20"/>
          <w:u w:val="none"/>
        </w:rPr>
        <w:t>3</w:t>
      </w:r>
      <w:r w:rsidR="00C2077D" w:rsidRPr="001250EA">
        <w:rPr>
          <w:b w:val="0"/>
          <w:bCs w:val="0"/>
          <w:color w:val="231F20"/>
          <w:u w:val="none"/>
        </w:rPr>
        <w:t>, AND FURTHER, THE CUSTOMER HEREBY</w:t>
      </w:r>
      <w:r w:rsidR="009D50E3" w:rsidRPr="001250EA">
        <w:rPr>
          <w:b w:val="0"/>
          <w:bCs w:val="0"/>
          <w:color w:val="231F20"/>
          <w:u w:val="none"/>
        </w:rPr>
        <w:t xml:space="preserve"> AGREES TO INDEMNIFY AND HOLD HARMLESS</w:t>
      </w:r>
      <w:r w:rsidR="00C2077D" w:rsidRPr="001250EA">
        <w:rPr>
          <w:b w:val="0"/>
          <w:bCs w:val="0"/>
          <w:color w:val="231F20"/>
          <w:u w:val="none"/>
        </w:rPr>
        <w:t xml:space="preserve"> THE SUPPLIER </w:t>
      </w:r>
      <w:r w:rsidR="00D76C60" w:rsidRPr="001250EA">
        <w:rPr>
          <w:b w:val="0"/>
          <w:bCs w:val="0"/>
          <w:color w:val="231F20"/>
          <w:u w:val="none"/>
        </w:rPr>
        <w:t xml:space="preserve">IN FULL </w:t>
      </w:r>
      <w:r w:rsidR="00C2077D" w:rsidRPr="001250EA">
        <w:rPr>
          <w:b w:val="0"/>
          <w:bCs w:val="0"/>
          <w:color w:val="231F20"/>
          <w:u w:val="none"/>
        </w:rPr>
        <w:t>AGAINST ALL LIABILITIES, COSTS, EXPENSES, DAMAGES AND LOSSES (INCLUDING ANY DIRECT, INDIRECT OR CONSEQUENTIAL LOSSES, LOSS OF PROFIT, LOSS OF REPUTATION AND ALL INTEREST, PENALTIES AND LEGAL AND OTHER PROFESSIONAL FEES, COSTS, AND EXPENSES) SUFFERED OR INCURRED BY THE SUPPLIER IN CONNECTION WITH ANY CLAIM MADE AGAINST THE SUPPLIER FOR ACTUAL OR ALLEGED INFRINGEMENT OF CALIFORNIA SAFE DRINKING WATER AND TOXIC ENFORCEMENT ACT OF 1986 COMMONLY KNOWN AS “PROP 65”</w:t>
      </w:r>
      <w:r w:rsidR="003437B4" w:rsidRPr="001250EA">
        <w:rPr>
          <w:b w:val="0"/>
          <w:bCs w:val="0"/>
          <w:color w:val="231F20"/>
          <w:u w:val="none"/>
        </w:rPr>
        <w:t xml:space="preserve"> AS A RESULT OF THE FAILURE OF THE CUSTOMER TO ENSURE COMPLIANCE WITH CLAUSE </w:t>
      </w:r>
      <w:r w:rsidRPr="001250EA">
        <w:rPr>
          <w:b w:val="0"/>
          <w:bCs w:val="0"/>
          <w:color w:val="231F20"/>
          <w:u w:val="none"/>
        </w:rPr>
        <w:t>1</w:t>
      </w:r>
      <w:r>
        <w:rPr>
          <w:b w:val="0"/>
          <w:bCs w:val="0"/>
          <w:color w:val="231F20"/>
          <w:u w:val="none"/>
        </w:rPr>
        <w:t>1</w:t>
      </w:r>
      <w:r w:rsidR="004D4F75" w:rsidRPr="001250EA">
        <w:rPr>
          <w:b w:val="0"/>
          <w:bCs w:val="0"/>
          <w:color w:val="231F20"/>
          <w:u w:val="none"/>
        </w:rPr>
        <w:t>.1 AND CLAUSE 1</w:t>
      </w:r>
      <w:r>
        <w:rPr>
          <w:b w:val="0"/>
          <w:bCs w:val="0"/>
          <w:color w:val="231F20"/>
          <w:u w:val="none"/>
        </w:rPr>
        <w:t>1</w:t>
      </w:r>
      <w:r w:rsidR="004D4F75" w:rsidRPr="001250EA">
        <w:rPr>
          <w:b w:val="0"/>
          <w:bCs w:val="0"/>
          <w:color w:val="231F20"/>
          <w:u w:val="none"/>
        </w:rPr>
        <w:t>0.1.1</w:t>
      </w:r>
      <w:r w:rsidR="00C2077D" w:rsidRPr="001250EA">
        <w:rPr>
          <w:b w:val="0"/>
          <w:bCs w:val="0"/>
          <w:color w:val="231F20"/>
          <w:u w:val="none"/>
        </w:rPr>
        <w:t>.</w:t>
      </w:r>
      <w:r w:rsidR="003F35E8" w:rsidRPr="001250EA">
        <w:rPr>
          <w:b w:val="0"/>
          <w:bCs w:val="0"/>
          <w:color w:val="231F20"/>
          <w:u w:val="none"/>
        </w:rPr>
        <w:t xml:space="preserve"> THIS CLAUSE</w:t>
      </w:r>
      <w:r w:rsidR="00267EB1" w:rsidRPr="001250EA">
        <w:rPr>
          <w:b w:val="0"/>
          <w:bCs w:val="0"/>
          <w:color w:val="231F20"/>
          <w:u w:val="none"/>
        </w:rPr>
        <w:t xml:space="preserve"> 10</w:t>
      </w:r>
      <w:r w:rsidR="004A2C6B" w:rsidRPr="001250EA">
        <w:rPr>
          <w:b w:val="0"/>
          <w:bCs w:val="0"/>
          <w:color w:val="231F20"/>
          <w:u w:val="none"/>
        </w:rPr>
        <w:t xml:space="preserve"> SHALL SURVIVE TERMINATION OF THIS CONTRACT.</w:t>
      </w:r>
    </w:p>
    <w:p w14:paraId="3063C404" w14:textId="77777777" w:rsidR="00EF76C8" w:rsidRPr="001250EA" w:rsidRDefault="00EF76C8" w:rsidP="00EF76C8">
      <w:pPr>
        <w:pStyle w:val="Heading1"/>
        <w:tabs>
          <w:tab w:val="left" w:pos="471"/>
        </w:tabs>
        <w:spacing w:before="1"/>
        <w:ind w:right="844" w:firstLine="0"/>
        <w:rPr>
          <w:b w:val="0"/>
          <w:bCs w:val="0"/>
          <w:color w:val="231F20"/>
          <w:u w:val="none"/>
        </w:rPr>
      </w:pPr>
    </w:p>
    <w:p w14:paraId="4ADD865D" w14:textId="6818FAF3" w:rsidR="00CB098C" w:rsidRPr="001250EA" w:rsidRDefault="00435DCE" w:rsidP="006A5E05">
      <w:pPr>
        <w:pStyle w:val="Heading1"/>
        <w:numPr>
          <w:ilvl w:val="0"/>
          <w:numId w:val="3"/>
        </w:numPr>
        <w:tabs>
          <w:tab w:val="left" w:pos="471"/>
        </w:tabs>
        <w:spacing w:before="1"/>
        <w:ind w:right="844" w:hanging="361"/>
        <w:rPr>
          <w:color w:val="231F20"/>
        </w:rPr>
      </w:pPr>
      <w:r w:rsidRPr="001250EA">
        <w:rPr>
          <w:color w:val="231F20"/>
        </w:rPr>
        <w:t xml:space="preserve">Online </w:t>
      </w:r>
      <w:r w:rsidR="001B4F23" w:rsidRPr="001250EA">
        <w:rPr>
          <w:color w:val="231F20"/>
        </w:rPr>
        <w:t>marketplace</w:t>
      </w:r>
      <w:r w:rsidR="005F6ECB" w:rsidRPr="001250EA">
        <w:rPr>
          <w:color w:val="231F20"/>
        </w:rPr>
        <w:t xml:space="preserve"> prohibition</w:t>
      </w:r>
    </w:p>
    <w:p w14:paraId="03E76E39" w14:textId="4C5F59DA" w:rsidR="001A7BC9" w:rsidRPr="001250EA" w:rsidRDefault="001A7BC9" w:rsidP="001A7BC9">
      <w:pPr>
        <w:pStyle w:val="Heading1"/>
        <w:tabs>
          <w:tab w:val="left" w:pos="471"/>
        </w:tabs>
        <w:spacing w:before="1"/>
        <w:ind w:right="844" w:firstLine="0"/>
        <w:rPr>
          <w:color w:val="231F20"/>
        </w:rPr>
      </w:pPr>
    </w:p>
    <w:p w14:paraId="5E84EA69" w14:textId="4CD9F8D0" w:rsidR="001A7BC9" w:rsidRPr="001250EA" w:rsidRDefault="005B7BF4" w:rsidP="005B7BF4">
      <w:pPr>
        <w:pStyle w:val="Heading1"/>
        <w:tabs>
          <w:tab w:val="left" w:pos="851"/>
        </w:tabs>
        <w:spacing w:before="1"/>
        <w:ind w:left="1134" w:right="844" w:hanging="708"/>
        <w:rPr>
          <w:b w:val="0"/>
          <w:bCs w:val="0"/>
          <w:color w:val="231F20"/>
          <w:u w:val="none"/>
        </w:rPr>
      </w:pPr>
      <w:r w:rsidRPr="001250EA">
        <w:rPr>
          <w:b w:val="0"/>
          <w:bCs w:val="0"/>
          <w:color w:val="231F20"/>
          <w:u w:val="none"/>
        </w:rPr>
        <w:t xml:space="preserve"> </w:t>
      </w:r>
      <w:r w:rsidR="0094308F" w:rsidRPr="001250EA">
        <w:rPr>
          <w:b w:val="0"/>
          <w:bCs w:val="0"/>
          <w:color w:val="231F20"/>
          <w:u w:val="none"/>
        </w:rPr>
        <w:t>1</w:t>
      </w:r>
      <w:r w:rsidR="0094308F">
        <w:rPr>
          <w:b w:val="0"/>
          <w:bCs w:val="0"/>
          <w:color w:val="231F20"/>
          <w:u w:val="none"/>
        </w:rPr>
        <w:t>2</w:t>
      </w:r>
      <w:r w:rsidR="002358AC" w:rsidRPr="001250EA">
        <w:rPr>
          <w:b w:val="0"/>
          <w:bCs w:val="0"/>
          <w:color w:val="231F20"/>
          <w:u w:val="none"/>
        </w:rPr>
        <w:t xml:space="preserve">.1      </w:t>
      </w:r>
      <w:r w:rsidR="004F16DD" w:rsidRPr="001250EA">
        <w:rPr>
          <w:b w:val="0"/>
          <w:bCs w:val="0"/>
          <w:color w:val="231F20"/>
          <w:u w:val="none"/>
        </w:rPr>
        <w:t xml:space="preserve">THE PARTIES AGREE THAT THE CUSTOMER IS STRICTLY PROHIBITED FROM SELLING THE GOODS ON ANY THIRD PARTY ONLINE MARKETPLACE WEBSITE, TO INCLUDE – BUT NOT LIMITED TO – AMAZON.COM OR ANY OF ITS INTERNATIONAL DOMAINS SUCH    AS AMAZON.CO.UK, AMAZON.CA </w:t>
      </w:r>
      <w:proofErr w:type="spellStart"/>
      <w:r w:rsidR="004F16DD" w:rsidRPr="001250EA">
        <w:rPr>
          <w:b w:val="0"/>
          <w:bCs w:val="0"/>
          <w:color w:val="231F20"/>
          <w:u w:val="none"/>
        </w:rPr>
        <w:t>etc</w:t>
      </w:r>
      <w:proofErr w:type="spellEnd"/>
      <w:r w:rsidR="004F16DD" w:rsidRPr="001250EA">
        <w:rPr>
          <w:b w:val="0"/>
          <w:bCs w:val="0"/>
          <w:color w:val="231F20"/>
          <w:u w:val="none"/>
        </w:rPr>
        <w:t>, E-BAY OR ANY EQUIVALENT OR MATERIALLY SIMILAR WEBSITE (“MARKETPLACE SITE”) . IN THE EVENT THAT CUSTOMER SELLS ANY OF THE GOODS TO ANY THIRD PARTY COMPANY</w:t>
      </w:r>
      <w:r w:rsidR="009D50E3" w:rsidRPr="001250EA">
        <w:rPr>
          <w:b w:val="0"/>
          <w:bCs w:val="0"/>
          <w:color w:val="231F20"/>
          <w:u w:val="none"/>
        </w:rPr>
        <w:t>, ENTITY</w:t>
      </w:r>
      <w:r w:rsidR="004F16DD" w:rsidRPr="001250EA">
        <w:rPr>
          <w:b w:val="0"/>
          <w:bCs w:val="0"/>
          <w:color w:val="231F20"/>
          <w:u w:val="none"/>
        </w:rPr>
        <w:t xml:space="preserve"> OR INDIVIDUAL CUSTOMER FOR FURTHER SALE BY SAID THIRD PARTY OR SUBSEQUENT PARTIES, CUSTOMER WILL ENSURE THE TERMS OF THIS CLAUSE (OR MATERIALLY EQUIVALENT TERMS) ARE INCLUDED IN THE TERMS OF CONDITIONS OF THE AGREEMENT WITH SAID THIRD PARTY. IT SHALL BE A MATTER FOR THE CUSTOMER TO ENSURE THAT SAID THIRD PARTY (OR ANY OTHER THIRD PARTY THEREAFTER) DOES NOT PLACE THE GOODS FOR SALE ON A MARKETPLACE SITE. IN THE EVENT THAT THE GOODS ARE PLACED ON A MARKETPLACE SITE BY </w:t>
      </w:r>
      <w:r w:rsidR="00174F82" w:rsidRPr="001250EA">
        <w:rPr>
          <w:b w:val="0"/>
          <w:bCs w:val="0"/>
          <w:color w:val="231F20"/>
          <w:u w:val="none"/>
        </w:rPr>
        <w:t xml:space="preserve">THE CUSTOMER OR </w:t>
      </w:r>
      <w:r w:rsidR="004F16DD" w:rsidRPr="001250EA">
        <w:rPr>
          <w:b w:val="0"/>
          <w:bCs w:val="0"/>
          <w:color w:val="231F20"/>
          <w:u w:val="none"/>
        </w:rPr>
        <w:t>A THIRD PARTY THE SUPPLIER SHALL BE ENTITLED AT ITS DISCRETION TO TERMINATE THE CONTRACT AND REFUSE TO ALLOW THE CUSTOMER, ITS SUBSIDIARIES, AFFILIATES OR GROUP COMPANIES TO PURCHASE ANY FURTHER GOODS IN THE FUTURE.</w:t>
      </w:r>
    </w:p>
    <w:p w14:paraId="53A5C3AC" w14:textId="787F2E38" w:rsidR="005F6ECB" w:rsidRPr="001250EA" w:rsidRDefault="00A8008D" w:rsidP="00A8008D">
      <w:pPr>
        <w:pStyle w:val="Heading1"/>
        <w:tabs>
          <w:tab w:val="left" w:pos="471"/>
        </w:tabs>
        <w:spacing w:before="1"/>
        <w:ind w:left="1440" w:right="844" w:hanging="1014"/>
        <w:rPr>
          <w:b w:val="0"/>
          <w:bCs w:val="0"/>
          <w:color w:val="231F20"/>
          <w:u w:val="none"/>
        </w:rPr>
      </w:pPr>
      <w:r w:rsidRPr="001250EA">
        <w:rPr>
          <w:b w:val="0"/>
          <w:bCs w:val="0"/>
          <w:color w:val="231F20"/>
          <w:u w:val="none"/>
        </w:rPr>
        <w:t xml:space="preserve">  </w:t>
      </w:r>
      <w:r w:rsidR="0094308F" w:rsidRPr="001250EA">
        <w:rPr>
          <w:b w:val="0"/>
          <w:bCs w:val="0"/>
          <w:color w:val="231F20"/>
          <w:u w:val="none"/>
        </w:rPr>
        <w:t>1</w:t>
      </w:r>
      <w:r w:rsidR="0094308F">
        <w:rPr>
          <w:b w:val="0"/>
          <w:bCs w:val="0"/>
          <w:color w:val="231F20"/>
          <w:u w:val="none"/>
        </w:rPr>
        <w:t>2</w:t>
      </w:r>
      <w:r w:rsidR="001842A0" w:rsidRPr="001250EA">
        <w:rPr>
          <w:b w:val="0"/>
          <w:bCs w:val="0"/>
          <w:color w:val="231F20"/>
          <w:u w:val="none"/>
        </w:rPr>
        <w:t xml:space="preserve">.1.1   </w:t>
      </w:r>
      <w:r w:rsidR="000D0793" w:rsidRPr="001250EA">
        <w:rPr>
          <w:b w:val="0"/>
          <w:bCs w:val="0"/>
          <w:color w:val="231F20"/>
          <w:u w:val="none"/>
        </w:rPr>
        <w:t xml:space="preserve">The Parties agree that </w:t>
      </w:r>
      <w:r w:rsidR="002D55D4" w:rsidRPr="001250EA">
        <w:rPr>
          <w:b w:val="0"/>
          <w:bCs w:val="0"/>
          <w:color w:val="231F20"/>
          <w:u w:val="none"/>
        </w:rPr>
        <w:t>any breach by the Customer of this clause</w:t>
      </w:r>
      <w:r w:rsidR="00553CDA" w:rsidRPr="001250EA">
        <w:rPr>
          <w:b w:val="0"/>
          <w:bCs w:val="0"/>
          <w:color w:val="231F20"/>
          <w:u w:val="none"/>
        </w:rPr>
        <w:t xml:space="preserve"> </w:t>
      </w:r>
      <w:r w:rsidR="0094308F" w:rsidRPr="001250EA">
        <w:rPr>
          <w:b w:val="0"/>
          <w:bCs w:val="0"/>
          <w:color w:val="231F20"/>
          <w:u w:val="none"/>
        </w:rPr>
        <w:t>1</w:t>
      </w:r>
      <w:r w:rsidR="0094308F">
        <w:rPr>
          <w:b w:val="0"/>
          <w:bCs w:val="0"/>
          <w:color w:val="231F20"/>
          <w:u w:val="none"/>
        </w:rPr>
        <w:t>2</w:t>
      </w:r>
      <w:r w:rsidR="00553CDA" w:rsidRPr="001250EA">
        <w:rPr>
          <w:b w:val="0"/>
          <w:bCs w:val="0"/>
          <w:color w:val="231F20"/>
          <w:u w:val="none"/>
        </w:rPr>
        <w:t>.1</w:t>
      </w:r>
      <w:r w:rsidR="002D55D4" w:rsidRPr="001250EA">
        <w:rPr>
          <w:b w:val="0"/>
          <w:bCs w:val="0"/>
          <w:color w:val="231F20"/>
          <w:u w:val="none"/>
        </w:rPr>
        <w:t xml:space="preserve"> shall be a material breach of this Contract </w:t>
      </w:r>
      <w:r w:rsidR="003126C7" w:rsidRPr="001250EA">
        <w:rPr>
          <w:b w:val="0"/>
          <w:bCs w:val="0"/>
          <w:color w:val="231F20"/>
          <w:u w:val="none"/>
        </w:rPr>
        <w:t xml:space="preserve">and shall entitle the Supplier at its sole discretion to terminate the Contract </w:t>
      </w:r>
      <w:r w:rsidR="00A00FD2" w:rsidRPr="001250EA">
        <w:rPr>
          <w:b w:val="0"/>
          <w:bCs w:val="0"/>
          <w:color w:val="231F20"/>
          <w:u w:val="none"/>
        </w:rPr>
        <w:t xml:space="preserve">in accordance with clause </w:t>
      </w:r>
      <w:r w:rsidR="0094308F" w:rsidRPr="001250EA">
        <w:rPr>
          <w:b w:val="0"/>
          <w:bCs w:val="0"/>
          <w:color w:val="231F20"/>
          <w:u w:val="none"/>
        </w:rPr>
        <w:t>1</w:t>
      </w:r>
      <w:r w:rsidR="0094308F">
        <w:rPr>
          <w:b w:val="0"/>
          <w:bCs w:val="0"/>
          <w:color w:val="231F20"/>
          <w:u w:val="none"/>
        </w:rPr>
        <w:t>3</w:t>
      </w:r>
      <w:r w:rsidR="00A00FD2" w:rsidRPr="001250EA">
        <w:rPr>
          <w:b w:val="0"/>
          <w:bCs w:val="0"/>
          <w:color w:val="231F20"/>
          <w:u w:val="none"/>
        </w:rPr>
        <w:t xml:space="preserve">, and further to refuse </w:t>
      </w:r>
      <w:r w:rsidR="004836F0" w:rsidRPr="001250EA">
        <w:rPr>
          <w:b w:val="0"/>
          <w:bCs w:val="0"/>
          <w:color w:val="231F20"/>
          <w:u w:val="none"/>
        </w:rPr>
        <w:t>to</w:t>
      </w:r>
      <w:r w:rsidRPr="001250EA">
        <w:rPr>
          <w:b w:val="0"/>
          <w:bCs w:val="0"/>
          <w:color w:val="231F20"/>
          <w:u w:val="none"/>
        </w:rPr>
        <w:t xml:space="preserve"> permit the Customer to make any further</w:t>
      </w:r>
    </w:p>
    <w:p w14:paraId="067B18C0" w14:textId="55E6AFFB" w:rsidR="001842A0" w:rsidRPr="001250EA" w:rsidRDefault="005F6ECB" w:rsidP="00A8008D">
      <w:pPr>
        <w:pStyle w:val="Heading1"/>
        <w:tabs>
          <w:tab w:val="left" w:pos="471"/>
        </w:tabs>
        <w:spacing w:before="1"/>
        <w:ind w:left="1440" w:right="844" w:hanging="1014"/>
        <w:rPr>
          <w:b w:val="0"/>
          <w:bCs w:val="0"/>
          <w:color w:val="231F20"/>
          <w:u w:val="none"/>
        </w:rPr>
      </w:pPr>
      <w:r w:rsidRPr="001250EA">
        <w:rPr>
          <w:b w:val="0"/>
          <w:bCs w:val="0"/>
          <w:color w:val="231F20"/>
          <w:u w:val="none"/>
        </w:rPr>
        <w:t xml:space="preserve">               </w:t>
      </w:r>
      <w:r w:rsidR="00A8008D" w:rsidRPr="001250EA">
        <w:rPr>
          <w:b w:val="0"/>
          <w:bCs w:val="0"/>
          <w:color w:val="231F20"/>
          <w:u w:val="none"/>
        </w:rPr>
        <w:t>Order of Goods in the future.</w:t>
      </w:r>
    </w:p>
    <w:p w14:paraId="3423BFD2" w14:textId="1328E31B" w:rsidR="005F6ECB" w:rsidRPr="001250EA" w:rsidRDefault="005F6ECB" w:rsidP="00A8008D">
      <w:pPr>
        <w:pStyle w:val="Heading1"/>
        <w:tabs>
          <w:tab w:val="left" w:pos="471"/>
        </w:tabs>
        <w:spacing w:before="1"/>
        <w:ind w:left="1440" w:right="844" w:hanging="1014"/>
        <w:rPr>
          <w:b w:val="0"/>
          <w:bCs w:val="0"/>
          <w:color w:val="231F20"/>
          <w:u w:val="none"/>
        </w:rPr>
      </w:pPr>
    </w:p>
    <w:p w14:paraId="70E11B26" w14:textId="6D998C55" w:rsidR="005F6ECB" w:rsidRPr="001250EA" w:rsidRDefault="0094308F" w:rsidP="00A8008D">
      <w:pPr>
        <w:pStyle w:val="Heading1"/>
        <w:tabs>
          <w:tab w:val="left" w:pos="471"/>
        </w:tabs>
        <w:spacing w:before="1"/>
        <w:ind w:left="1440" w:right="844" w:hanging="1014"/>
        <w:rPr>
          <w:b w:val="0"/>
          <w:bCs w:val="0"/>
          <w:color w:val="231F20"/>
          <w:u w:val="none"/>
        </w:rPr>
      </w:pPr>
      <w:r w:rsidRPr="001250EA">
        <w:rPr>
          <w:b w:val="0"/>
          <w:bCs w:val="0"/>
          <w:color w:val="231F20"/>
          <w:u w:val="none"/>
        </w:rPr>
        <w:t>1</w:t>
      </w:r>
      <w:r>
        <w:rPr>
          <w:b w:val="0"/>
          <w:bCs w:val="0"/>
          <w:color w:val="231F20"/>
          <w:u w:val="none"/>
        </w:rPr>
        <w:t>2</w:t>
      </w:r>
      <w:r w:rsidR="00267EB1" w:rsidRPr="001250EA">
        <w:rPr>
          <w:b w:val="0"/>
          <w:bCs w:val="0"/>
          <w:color w:val="231F20"/>
          <w:u w:val="none"/>
        </w:rPr>
        <w:t>.1.</w:t>
      </w:r>
      <w:r w:rsidR="00897FF1" w:rsidRPr="001250EA">
        <w:rPr>
          <w:b w:val="0"/>
          <w:bCs w:val="0"/>
          <w:color w:val="231F20"/>
          <w:u w:val="none"/>
        </w:rPr>
        <w:t>2</w:t>
      </w:r>
      <w:r w:rsidR="00267EB1" w:rsidRPr="001250EA">
        <w:rPr>
          <w:b w:val="0"/>
          <w:bCs w:val="0"/>
          <w:color w:val="231F20"/>
          <w:u w:val="none"/>
        </w:rPr>
        <w:t xml:space="preserve">      This clause </w:t>
      </w:r>
      <w:r w:rsidRPr="001250EA">
        <w:rPr>
          <w:b w:val="0"/>
          <w:bCs w:val="0"/>
          <w:color w:val="231F20"/>
          <w:u w:val="none"/>
        </w:rPr>
        <w:t>1</w:t>
      </w:r>
      <w:r>
        <w:rPr>
          <w:b w:val="0"/>
          <w:bCs w:val="0"/>
          <w:color w:val="231F20"/>
          <w:u w:val="none"/>
        </w:rPr>
        <w:t>2</w:t>
      </w:r>
      <w:r w:rsidRPr="001250EA">
        <w:rPr>
          <w:b w:val="0"/>
          <w:bCs w:val="0"/>
          <w:color w:val="231F20"/>
          <w:u w:val="none"/>
        </w:rPr>
        <w:t xml:space="preserve"> </w:t>
      </w:r>
      <w:r w:rsidR="00267EB1" w:rsidRPr="001250EA">
        <w:rPr>
          <w:b w:val="0"/>
          <w:bCs w:val="0"/>
          <w:color w:val="231F20"/>
          <w:u w:val="none"/>
        </w:rPr>
        <w:t xml:space="preserve">shall survive any termination of this Contract. </w:t>
      </w:r>
    </w:p>
    <w:p w14:paraId="34828F66" w14:textId="090CAABE" w:rsidR="007C4713" w:rsidRPr="001250EA" w:rsidRDefault="007C4713" w:rsidP="00A8008D">
      <w:pPr>
        <w:pStyle w:val="Heading1"/>
        <w:tabs>
          <w:tab w:val="left" w:pos="471"/>
        </w:tabs>
        <w:spacing w:before="1"/>
        <w:ind w:left="1440" w:right="844" w:hanging="1014"/>
        <w:rPr>
          <w:b w:val="0"/>
          <w:bCs w:val="0"/>
          <w:color w:val="231F20"/>
          <w:u w:val="none"/>
        </w:rPr>
      </w:pPr>
    </w:p>
    <w:p w14:paraId="23E9A104" w14:textId="77777777" w:rsidR="001A7BC9" w:rsidRPr="001250EA" w:rsidRDefault="001A7BC9" w:rsidP="001A7BC9">
      <w:pPr>
        <w:pStyle w:val="Heading1"/>
        <w:tabs>
          <w:tab w:val="left" w:pos="471"/>
        </w:tabs>
        <w:spacing w:before="1"/>
        <w:ind w:right="844" w:firstLine="0"/>
        <w:rPr>
          <w:color w:val="231F20"/>
          <w:u w:val="none"/>
        </w:rPr>
      </w:pPr>
    </w:p>
    <w:p w14:paraId="0D13B7F9" w14:textId="3A300036" w:rsidR="00BB06BC" w:rsidRPr="001250EA" w:rsidRDefault="00B809F4" w:rsidP="006A5E05">
      <w:pPr>
        <w:pStyle w:val="Heading1"/>
        <w:numPr>
          <w:ilvl w:val="0"/>
          <w:numId w:val="3"/>
        </w:numPr>
        <w:tabs>
          <w:tab w:val="left" w:pos="471"/>
        </w:tabs>
        <w:spacing w:before="1"/>
        <w:ind w:right="844" w:hanging="361"/>
        <w:rPr>
          <w:color w:val="231F20"/>
          <w:u w:val="none"/>
        </w:rPr>
      </w:pPr>
      <w:r w:rsidRPr="001250EA">
        <w:rPr>
          <w:color w:val="231F20"/>
          <w:u w:color="231F20"/>
        </w:rPr>
        <w:t xml:space="preserve">Termination </w:t>
      </w:r>
    </w:p>
    <w:p w14:paraId="0D13B7FA" w14:textId="77777777" w:rsidR="00BB06BC" w:rsidRPr="001250EA" w:rsidRDefault="00BB06BC" w:rsidP="006A5E05">
      <w:pPr>
        <w:pStyle w:val="BodyText"/>
        <w:spacing w:before="1"/>
        <w:ind w:right="844"/>
        <w:rPr>
          <w:b/>
          <w:sz w:val="11"/>
        </w:rPr>
      </w:pPr>
    </w:p>
    <w:p w14:paraId="0D13B7FB"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Without limiting its other rights or remedies, the Supplier may terminate this Contract with immediate effect by giving written notice to the Customer</w:t>
      </w:r>
      <w:r w:rsidRPr="001250EA">
        <w:rPr>
          <w:color w:val="231F20"/>
          <w:spacing w:val="-16"/>
          <w:sz w:val="12"/>
        </w:rPr>
        <w:t xml:space="preserve"> </w:t>
      </w:r>
      <w:r w:rsidRPr="001250EA">
        <w:rPr>
          <w:color w:val="231F20"/>
          <w:sz w:val="12"/>
        </w:rPr>
        <w:t>if:</w:t>
      </w:r>
    </w:p>
    <w:p w14:paraId="0D13B7FC" w14:textId="77777777" w:rsidR="00BB06BC" w:rsidRPr="001250EA" w:rsidRDefault="00B809F4" w:rsidP="008671E3">
      <w:pPr>
        <w:pStyle w:val="ListParagraph"/>
        <w:numPr>
          <w:ilvl w:val="2"/>
          <w:numId w:val="3"/>
        </w:numPr>
        <w:tabs>
          <w:tab w:val="left" w:pos="1335"/>
        </w:tabs>
        <w:spacing w:line="276" w:lineRule="auto"/>
        <w:ind w:right="844" w:hanging="504"/>
        <w:rPr>
          <w:sz w:val="12"/>
        </w:rPr>
      </w:pPr>
      <w:r w:rsidRPr="001250EA">
        <w:rPr>
          <w:color w:val="231F20"/>
          <w:sz w:val="12"/>
        </w:rPr>
        <w:t>the Customer commits a material breach of any term of the Contract and (if such a breach is curable) fails to cure that breach within 30 days of Customer being notified in writing to do</w:t>
      </w:r>
      <w:r w:rsidRPr="001250EA">
        <w:rPr>
          <w:color w:val="231F20"/>
          <w:spacing w:val="-7"/>
          <w:sz w:val="12"/>
        </w:rPr>
        <w:t xml:space="preserve"> </w:t>
      </w:r>
      <w:r w:rsidRPr="001250EA">
        <w:rPr>
          <w:color w:val="231F20"/>
          <w:sz w:val="12"/>
        </w:rPr>
        <w:t>so;</w:t>
      </w:r>
    </w:p>
    <w:p w14:paraId="0D13B7FD" w14:textId="77777777" w:rsidR="00BB06BC" w:rsidRPr="001250EA" w:rsidRDefault="00B809F4" w:rsidP="008671E3">
      <w:pPr>
        <w:pStyle w:val="ListParagraph"/>
        <w:numPr>
          <w:ilvl w:val="2"/>
          <w:numId w:val="3"/>
        </w:numPr>
        <w:tabs>
          <w:tab w:val="left" w:pos="1335"/>
        </w:tabs>
        <w:spacing w:line="276" w:lineRule="auto"/>
        <w:ind w:right="844" w:hanging="504"/>
        <w:rPr>
          <w:sz w:val="12"/>
        </w:rPr>
      </w:pPr>
      <w:r w:rsidRPr="001250EA">
        <w:rPr>
          <w:color w:val="231F20"/>
          <w:sz w:val="12"/>
        </w:rPr>
        <w:t>the Customer takes any step or action in connection with its entering administration, provisional liquidation or any composition or arrangement with its creditors (other than in relation to a solvent restructuring), being wound up (whether</w:t>
      </w:r>
      <w:r w:rsidRPr="001250EA">
        <w:rPr>
          <w:color w:val="231F20"/>
          <w:spacing w:val="-8"/>
          <w:sz w:val="12"/>
        </w:rPr>
        <w:t xml:space="preserve"> </w:t>
      </w:r>
      <w:r w:rsidRPr="001250EA">
        <w:rPr>
          <w:color w:val="231F20"/>
          <w:sz w:val="12"/>
        </w:rPr>
        <w:t>voluntarily</w:t>
      </w:r>
      <w:r w:rsidRPr="001250EA">
        <w:rPr>
          <w:color w:val="231F20"/>
          <w:spacing w:val="-7"/>
          <w:sz w:val="12"/>
        </w:rPr>
        <w:t xml:space="preserve"> </w:t>
      </w:r>
      <w:r w:rsidRPr="001250EA">
        <w:rPr>
          <w:color w:val="231F20"/>
          <w:sz w:val="12"/>
        </w:rPr>
        <w:t>or</w:t>
      </w:r>
      <w:r w:rsidRPr="001250EA">
        <w:rPr>
          <w:color w:val="231F20"/>
          <w:spacing w:val="-7"/>
          <w:sz w:val="12"/>
        </w:rPr>
        <w:t xml:space="preserve"> </w:t>
      </w:r>
      <w:r w:rsidRPr="001250EA">
        <w:rPr>
          <w:color w:val="231F20"/>
          <w:sz w:val="12"/>
        </w:rPr>
        <w:t>by</w:t>
      </w:r>
      <w:r w:rsidRPr="001250EA">
        <w:rPr>
          <w:color w:val="231F20"/>
          <w:spacing w:val="-7"/>
          <w:sz w:val="12"/>
        </w:rPr>
        <w:t xml:space="preserve"> </w:t>
      </w:r>
      <w:r w:rsidRPr="001250EA">
        <w:rPr>
          <w:color w:val="231F20"/>
          <w:sz w:val="12"/>
        </w:rPr>
        <w:t>order</w:t>
      </w:r>
      <w:r w:rsidRPr="001250EA">
        <w:rPr>
          <w:color w:val="231F20"/>
          <w:spacing w:val="-8"/>
          <w:sz w:val="12"/>
        </w:rPr>
        <w:t xml:space="preserve"> </w:t>
      </w:r>
      <w:r w:rsidRPr="001250EA">
        <w:rPr>
          <w:color w:val="231F20"/>
          <w:sz w:val="12"/>
        </w:rPr>
        <w:t>of</w:t>
      </w:r>
      <w:r w:rsidRPr="001250EA">
        <w:rPr>
          <w:color w:val="231F20"/>
          <w:spacing w:val="-7"/>
          <w:sz w:val="12"/>
        </w:rPr>
        <w:t xml:space="preserve"> </w:t>
      </w:r>
      <w:r w:rsidRPr="001250EA">
        <w:rPr>
          <w:color w:val="231F20"/>
          <w:sz w:val="12"/>
        </w:rPr>
        <w:t>the</w:t>
      </w:r>
      <w:r w:rsidRPr="001250EA">
        <w:rPr>
          <w:color w:val="231F20"/>
          <w:spacing w:val="-7"/>
          <w:sz w:val="12"/>
        </w:rPr>
        <w:t xml:space="preserve"> </w:t>
      </w:r>
      <w:r w:rsidRPr="001250EA">
        <w:rPr>
          <w:color w:val="231F20"/>
          <w:sz w:val="12"/>
        </w:rPr>
        <w:t>court,</w:t>
      </w:r>
      <w:r w:rsidRPr="001250EA">
        <w:rPr>
          <w:color w:val="231F20"/>
          <w:spacing w:val="-7"/>
          <w:sz w:val="12"/>
        </w:rPr>
        <w:t xml:space="preserve"> </w:t>
      </w:r>
      <w:r w:rsidRPr="001250EA">
        <w:rPr>
          <w:color w:val="231F20"/>
          <w:sz w:val="12"/>
        </w:rPr>
        <w:t>unless</w:t>
      </w:r>
      <w:r w:rsidRPr="001250EA">
        <w:rPr>
          <w:color w:val="231F20"/>
          <w:spacing w:val="-8"/>
          <w:sz w:val="12"/>
        </w:rPr>
        <w:t xml:space="preserve"> </w:t>
      </w:r>
      <w:r w:rsidRPr="001250EA">
        <w:rPr>
          <w:color w:val="231F20"/>
          <w:sz w:val="12"/>
        </w:rPr>
        <w:t>for</w:t>
      </w:r>
      <w:r w:rsidRPr="001250EA">
        <w:rPr>
          <w:color w:val="231F20"/>
          <w:spacing w:val="-7"/>
          <w:sz w:val="12"/>
        </w:rPr>
        <w:t xml:space="preserve"> </w:t>
      </w:r>
      <w:r w:rsidRPr="001250EA">
        <w:rPr>
          <w:color w:val="231F20"/>
          <w:sz w:val="12"/>
        </w:rPr>
        <w:t>the</w:t>
      </w:r>
      <w:r w:rsidRPr="001250EA">
        <w:rPr>
          <w:color w:val="231F20"/>
          <w:spacing w:val="-7"/>
          <w:sz w:val="12"/>
        </w:rPr>
        <w:t xml:space="preserve"> </w:t>
      </w:r>
      <w:r w:rsidRPr="001250EA">
        <w:rPr>
          <w:color w:val="231F20"/>
          <w:sz w:val="12"/>
        </w:rPr>
        <w:t>purpose</w:t>
      </w:r>
      <w:r w:rsidRPr="001250EA">
        <w:rPr>
          <w:color w:val="231F20"/>
          <w:spacing w:val="-7"/>
          <w:sz w:val="12"/>
        </w:rPr>
        <w:t xml:space="preserve"> </w:t>
      </w:r>
      <w:r w:rsidRPr="001250EA">
        <w:rPr>
          <w:color w:val="231F20"/>
          <w:sz w:val="12"/>
        </w:rPr>
        <w:t>of</w:t>
      </w:r>
      <w:r w:rsidRPr="001250EA">
        <w:rPr>
          <w:color w:val="231F20"/>
          <w:spacing w:val="-8"/>
          <w:sz w:val="12"/>
        </w:rPr>
        <w:t xml:space="preserve"> </w:t>
      </w:r>
      <w:r w:rsidRPr="001250EA">
        <w:rPr>
          <w:color w:val="231F20"/>
          <w:sz w:val="12"/>
        </w:rPr>
        <w:t>a</w:t>
      </w:r>
      <w:r w:rsidRPr="001250EA">
        <w:rPr>
          <w:color w:val="231F20"/>
          <w:spacing w:val="-7"/>
          <w:sz w:val="12"/>
        </w:rPr>
        <w:t xml:space="preserve"> </w:t>
      </w:r>
      <w:r w:rsidRPr="001250EA">
        <w:rPr>
          <w:color w:val="231F20"/>
          <w:sz w:val="12"/>
        </w:rPr>
        <w:t xml:space="preserve">solvent restructuring), having a receiver appointed to any of its assets or ceasing to carry on business </w:t>
      </w:r>
      <w:r w:rsidRPr="001250EA">
        <w:rPr>
          <w:color w:val="231F20"/>
          <w:spacing w:val="-3"/>
          <w:sz w:val="12"/>
        </w:rPr>
        <w:t xml:space="preserve">or, </w:t>
      </w:r>
      <w:r w:rsidRPr="001250EA">
        <w:rPr>
          <w:color w:val="231F20"/>
          <w:sz w:val="12"/>
        </w:rPr>
        <w:t>if the step or action is taken in another jurisdiction, in connection with any analogous procedure in the relevant</w:t>
      </w:r>
      <w:r w:rsidRPr="001250EA">
        <w:rPr>
          <w:color w:val="231F20"/>
          <w:spacing w:val="-17"/>
          <w:sz w:val="12"/>
        </w:rPr>
        <w:t xml:space="preserve"> </w:t>
      </w:r>
      <w:r w:rsidRPr="001250EA">
        <w:rPr>
          <w:color w:val="231F20"/>
          <w:sz w:val="12"/>
        </w:rPr>
        <w:t>jurisdiction;</w:t>
      </w:r>
    </w:p>
    <w:p w14:paraId="0D13B7FE" w14:textId="77777777" w:rsidR="00BB06BC" w:rsidRPr="001250EA" w:rsidRDefault="00B809F4" w:rsidP="008671E3">
      <w:pPr>
        <w:pStyle w:val="ListParagraph"/>
        <w:numPr>
          <w:ilvl w:val="2"/>
          <w:numId w:val="3"/>
        </w:numPr>
        <w:tabs>
          <w:tab w:val="left" w:pos="1335"/>
        </w:tabs>
        <w:spacing w:line="276" w:lineRule="auto"/>
        <w:ind w:right="844" w:hanging="504"/>
        <w:rPr>
          <w:sz w:val="12"/>
        </w:rPr>
      </w:pPr>
      <w:r w:rsidRPr="001250EA">
        <w:rPr>
          <w:color w:val="231F20"/>
          <w:sz w:val="12"/>
        </w:rPr>
        <w:t>the Customer suspends, threatens to suspend, ceases or threatens to cease to carry on all or a substantial part of its business;</w:t>
      </w:r>
      <w:r w:rsidRPr="001250EA">
        <w:rPr>
          <w:color w:val="231F20"/>
          <w:spacing w:val="-13"/>
          <w:sz w:val="12"/>
        </w:rPr>
        <w:t xml:space="preserve"> </w:t>
      </w:r>
      <w:r w:rsidRPr="001250EA">
        <w:rPr>
          <w:color w:val="231F20"/>
          <w:sz w:val="12"/>
        </w:rPr>
        <w:t>or</w:t>
      </w:r>
    </w:p>
    <w:p w14:paraId="0D13B7FF" w14:textId="77777777" w:rsidR="00BB06BC" w:rsidRPr="001250EA" w:rsidRDefault="00B809F4" w:rsidP="008671E3">
      <w:pPr>
        <w:pStyle w:val="ListParagraph"/>
        <w:numPr>
          <w:ilvl w:val="2"/>
          <w:numId w:val="3"/>
        </w:numPr>
        <w:tabs>
          <w:tab w:val="left" w:pos="1335"/>
        </w:tabs>
        <w:spacing w:line="276" w:lineRule="auto"/>
        <w:ind w:right="844" w:hanging="504"/>
        <w:rPr>
          <w:sz w:val="12"/>
        </w:rPr>
      </w:pPr>
      <w:r w:rsidRPr="001250EA">
        <w:rPr>
          <w:color w:val="231F20"/>
          <w:sz w:val="12"/>
        </w:rPr>
        <w:t>the Customer’s financial position deteriorates to such an extent that in the Supplier’s opinion the Customer’s capability to adequately fulfill its obligations under the Contract has been placed in</w:t>
      </w:r>
      <w:r w:rsidRPr="001250EA">
        <w:rPr>
          <w:color w:val="231F20"/>
          <w:spacing w:val="-11"/>
          <w:sz w:val="12"/>
        </w:rPr>
        <w:t xml:space="preserve"> </w:t>
      </w:r>
      <w:r w:rsidRPr="001250EA">
        <w:rPr>
          <w:color w:val="231F20"/>
          <w:sz w:val="12"/>
        </w:rPr>
        <w:t>jeopardy.</w:t>
      </w:r>
    </w:p>
    <w:p w14:paraId="0D13B800" w14:textId="77777777" w:rsidR="00BB06BC" w:rsidRPr="001250EA" w:rsidRDefault="00BB06BC" w:rsidP="006A5E05">
      <w:pPr>
        <w:pStyle w:val="BodyText"/>
        <w:spacing w:before="10"/>
        <w:ind w:right="844"/>
        <w:rPr>
          <w:sz w:val="10"/>
        </w:rPr>
      </w:pPr>
    </w:p>
    <w:p w14:paraId="0D13B801" w14:textId="1DC0992A"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Without limiting its other rights or remedies, the Supplier may suspend provision of the Goods under the Contract or any other contract between the Customer and the Supplier if the Customer becomes subject to any of the events listed in clause </w:t>
      </w:r>
      <w:r w:rsidR="0094308F" w:rsidRPr="001250EA">
        <w:rPr>
          <w:color w:val="231F20"/>
          <w:sz w:val="12"/>
        </w:rPr>
        <w:t>1</w:t>
      </w:r>
      <w:r w:rsidR="0094308F">
        <w:rPr>
          <w:color w:val="231F20"/>
          <w:sz w:val="12"/>
        </w:rPr>
        <w:t>3</w:t>
      </w:r>
      <w:r w:rsidRPr="001250EA">
        <w:rPr>
          <w:color w:val="231F20"/>
          <w:sz w:val="12"/>
        </w:rPr>
        <w:t xml:space="preserve">.1.1 to clause </w:t>
      </w:r>
      <w:r w:rsidR="0094308F" w:rsidRPr="001250EA">
        <w:rPr>
          <w:color w:val="231F20"/>
          <w:sz w:val="12"/>
        </w:rPr>
        <w:t>1</w:t>
      </w:r>
      <w:r w:rsidR="0094308F">
        <w:rPr>
          <w:color w:val="231F20"/>
          <w:sz w:val="12"/>
        </w:rPr>
        <w:t>3</w:t>
      </w:r>
      <w:r w:rsidRPr="001250EA">
        <w:rPr>
          <w:color w:val="231F20"/>
          <w:sz w:val="12"/>
        </w:rPr>
        <w:t>.1.4, inclusive, or the Supplier reasonably believes that the Customer is about</w:t>
      </w:r>
      <w:r w:rsidRPr="001250EA">
        <w:rPr>
          <w:color w:val="231F20"/>
          <w:spacing w:val="-7"/>
          <w:sz w:val="12"/>
        </w:rPr>
        <w:t xml:space="preserve"> </w:t>
      </w:r>
      <w:r w:rsidRPr="001250EA">
        <w:rPr>
          <w:color w:val="231F20"/>
          <w:sz w:val="12"/>
        </w:rPr>
        <w:t>to</w:t>
      </w:r>
      <w:r w:rsidRPr="001250EA">
        <w:rPr>
          <w:color w:val="231F20"/>
          <w:spacing w:val="-7"/>
          <w:sz w:val="12"/>
        </w:rPr>
        <w:t xml:space="preserve"> </w:t>
      </w:r>
      <w:r w:rsidRPr="001250EA">
        <w:rPr>
          <w:color w:val="231F20"/>
          <w:sz w:val="12"/>
        </w:rPr>
        <w:t>become</w:t>
      </w:r>
      <w:r w:rsidRPr="001250EA">
        <w:rPr>
          <w:color w:val="231F20"/>
          <w:spacing w:val="-7"/>
          <w:sz w:val="12"/>
        </w:rPr>
        <w:t xml:space="preserve"> </w:t>
      </w:r>
      <w:r w:rsidRPr="001250EA">
        <w:rPr>
          <w:color w:val="231F20"/>
          <w:sz w:val="12"/>
        </w:rPr>
        <w:t>subject</w:t>
      </w:r>
      <w:r w:rsidRPr="001250EA">
        <w:rPr>
          <w:color w:val="231F20"/>
          <w:spacing w:val="-7"/>
          <w:sz w:val="12"/>
        </w:rPr>
        <w:t xml:space="preserve"> </w:t>
      </w:r>
      <w:r w:rsidRPr="001250EA">
        <w:rPr>
          <w:color w:val="231F20"/>
          <w:sz w:val="12"/>
        </w:rPr>
        <w:t>to</w:t>
      </w:r>
      <w:r w:rsidRPr="001250EA">
        <w:rPr>
          <w:color w:val="231F20"/>
          <w:spacing w:val="-6"/>
          <w:sz w:val="12"/>
        </w:rPr>
        <w:t xml:space="preserve"> </w:t>
      </w:r>
      <w:r w:rsidRPr="001250EA">
        <w:rPr>
          <w:color w:val="231F20"/>
          <w:sz w:val="12"/>
        </w:rPr>
        <w:t>any</w:t>
      </w:r>
      <w:r w:rsidRPr="001250EA">
        <w:rPr>
          <w:color w:val="231F20"/>
          <w:spacing w:val="-7"/>
          <w:sz w:val="12"/>
        </w:rPr>
        <w:t xml:space="preserve"> </w:t>
      </w:r>
      <w:r w:rsidRPr="001250EA">
        <w:rPr>
          <w:color w:val="231F20"/>
          <w:sz w:val="12"/>
        </w:rPr>
        <w:t>of</w:t>
      </w:r>
      <w:r w:rsidRPr="001250EA">
        <w:rPr>
          <w:color w:val="231F20"/>
          <w:spacing w:val="-7"/>
          <w:sz w:val="12"/>
        </w:rPr>
        <w:t xml:space="preserve"> </w:t>
      </w:r>
      <w:r w:rsidRPr="001250EA">
        <w:rPr>
          <w:color w:val="231F20"/>
          <w:sz w:val="12"/>
        </w:rPr>
        <w:t>them,</w:t>
      </w:r>
      <w:r w:rsidRPr="001250EA">
        <w:rPr>
          <w:color w:val="231F20"/>
          <w:spacing w:val="-7"/>
          <w:sz w:val="12"/>
        </w:rPr>
        <w:t xml:space="preserve"> </w:t>
      </w:r>
      <w:r w:rsidRPr="001250EA">
        <w:rPr>
          <w:color w:val="231F20"/>
          <w:sz w:val="12"/>
        </w:rPr>
        <w:t>or</w:t>
      </w:r>
      <w:r w:rsidRPr="001250EA">
        <w:rPr>
          <w:color w:val="231F20"/>
          <w:spacing w:val="-6"/>
          <w:sz w:val="12"/>
        </w:rPr>
        <w:t xml:space="preserve"> </w:t>
      </w:r>
      <w:r w:rsidRPr="001250EA">
        <w:rPr>
          <w:color w:val="231F20"/>
          <w:sz w:val="12"/>
        </w:rPr>
        <w:t>if</w:t>
      </w:r>
      <w:r w:rsidRPr="001250EA">
        <w:rPr>
          <w:color w:val="231F20"/>
          <w:spacing w:val="-7"/>
          <w:sz w:val="12"/>
        </w:rPr>
        <w:t xml:space="preserve"> </w:t>
      </w:r>
      <w:r w:rsidRPr="001250EA">
        <w:rPr>
          <w:color w:val="231F20"/>
          <w:sz w:val="12"/>
        </w:rPr>
        <w:t>the</w:t>
      </w:r>
      <w:r w:rsidRPr="001250EA">
        <w:rPr>
          <w:color w:val="231F20"/>
          <w:spacing w:val="-7"/>
          <w:sz w:val="12"/>
        </w:rPr>
        <w:t xml:space="preserve"> </w:t>
      </w:r>
      <w:r w:rsidRPr="001250EA">
        <w:rPr>
          <w:color w:val="231F20"/>
          <w:sz w:val="12"/>
        </w:rPr>
        <w:t>Customer</w:t>
      </w:r>
      <w:r w:rsidRPr="001250EA">
        <w:rPr>
          <w:color w:val="231F20"/>
          <w:spacing w:val="-7"/>
          <w:sz w:val="12"/>
        </w:rPr>
        <w:t xml:space="preserve"> </w:t>
      </w:r>
      <w:r w:rsidRPr="001250EA">
        <w:rPr>
          <w:color w:val="231F20"/>
          <w:sz w:val="12"/>
        </w:rPr>
        <w:t>fails</w:t>
      </w:r>
      <w:r w:rsidRPr="001250EA">
        <w:rPr>
          <w:color w:val="231F20"/>
          <w:spacing w:val="-7"/>
          <w:sz w:val="12"/>
        </w:rPr>
        <w:t xml:space="preserve"> </w:t>
      </w:r>
      <w:r w:rsidRPr="001250EA">
        <w:rPr>
          <w:color w:val="231F20"/>
          <w:sz w:val="12"/>
        </w:rPr>
        <w:t>to</w:t>
      </w:r>
      <w:r w:rsidRPr="001250EA">
        <w:rPr>
          <w:color w:val="231F20"/>
          <w:spacing w:val="-6"/>
          <w:sz w:val="12"/>
        </w:rPr>
        <w:t xml:space="preserve"> </w:t>
      </w:r>
      <w:r w:rsidRPr="001250EA">
        <w:rPr>
          <w:color w:val="231F20"/>
          <w:sz w:val="12"/>
        </w:rPr>
        <w:t>pay</w:t>
      </w:r>
      <w:r w:rsidRPr="001250EA">
        <w:rPr>
          <w:color w:val="231F20"/>
          <w:spacing w:val="-7"/>
          <w:sz w:val="12"/>
        </w:rPr>
        <w:t xml:space="preserve"> </w:t>
      </w:r>
      <w:r w:rsidRPr="001250EA">
        <w:rPr>
          <w:color w:val="231F20"/>
          <w:sz w:val="12"/>
        </w:rPr>
        <w:t>any</w:t>
      </w:r>
      <w:r w:rsidRPr="001250EA">
        <w:rPr>
          <w:color w:val="231F20"/>
          <w:spacing w:val="-7"/>
          <w:sz w:val="12"/>
        </w:rPr>
        <w:t xml:space="preserve"> </w:t>
      </w:r>
      <w:r w:rsidRPr="001250EA">
        <w:rPr>
          <w:color w:val="231F20"/>
          <w:sz w:val="12"/>
        </w:rPr>
        <w:t>amount</w:t>
      </w:r>
      <w:r w:rsidRPr="001250EA">
        <w:rPr>
          <w:color w:val="231F20"/>
          <w:spacing w:val="-7"/>
          <w:sz w:val="12"/>
        </w:rPr>
        <w:t xml:space="preserve"> </w:t>
      </w:r>
      <w:r w:rsidRPr="001250EA">
        <w:rPr>
          <w:color w:val="231F20"/>
          <w:sz w:val="12"/>
        </w:rPr>
        <w:t>due under this Contract on or before the due date for</w:t>
      </w:r>
      <w:r w:rsidRPr="001250EA">
        <w:rPr>
          <w:color w:val="231F20"/>
          <w:spacing w:val="-13"/>
          <w:sz w:val="12"/>
        </w:rPr>
        <w:t xml:space="preserve"> </w:t>
      </w:r>
      <w:r w:rsidRPr="001250EA">
        <w:rPr>
          <w:color w:val="231F20"/>
          <w:sz w:val="12"/>
        </w:rPr>
        <w:t>payment.</w:t>
      </w:r>
    </w:p>
    <w:p w14:paraId="0D13B802" w14:textId="77777777" w:rsidR="00BB06BC" w:rsidRPr="001250EA" w:rsidRDefault="00BB06BC" w:rsidP="006A5E05">
      <w:pPr>
        <w:pStyle w:val="BodyText"/>
        <w:spacing w:before="2"/>
        <w:ind w:right="844"/>
        <w:rPr>
          <w:sz w:val="11"/>
        </w:rPr>
      </w:pPr>
    </w:p>
    <w:p w14:paraId="0D13B803"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Without limiting its other rights or remedies, the Supplier may terminate the Contract with immediate effect by giving written notice to the Customer if the Customer fails to pay</w:t>
      </w:r>
      <w:r w:rsidRPr="001250EA">
        <w:rPr>
          <w:color w:val="231F20"/>
          <w:spacing w:val="-3"/>
          <w:sz w:val="12"/>
        </w:rPr>
        <w:t xml:space="preserve"> </w:t>
      </w:r>
      <w:r w:rsidRPr="001250EA">
        <w:rPr>
          <w:color w:val="231F20"/>
          <w:sz w:val="12"/>
        </w:rPr>
        <w:t>any</w:t>
      </w:r>
      <w:r w:rsidRPr="001250EA">
        <w:rPr>
          <w:color w:val="231F20"/>
          <w:spacing w:val="-3"/>
          <w:sz w:val="12"/>
        </w:rPr>
        <w:t xml:space="preserve"> </w:t>
      </w:r>
      <w:r w:rsidRPr="001250EA">
        <w:rPr>
          <w:color w:val="231F20"/>
          <w:sz w:val="12"/>
        </w:rPr>
        <w:t>amount</w:t>
      </w:r>
      <w:r w:rsidRPr="001250EA">
        <w:rPr>
          <w:color w:val="231F20"/>
          <w:spacing w:val="-2"/>
          <w:sz w:val="12"/>
        </w:rPr>
        <w:t xml:space="preserve"> </w:t>
      </w:r>
      <w:r w:rsidRPr="001250EA">
        <w:rPr>
          <w:color w:val="231F20"/>
          <w:sz w:val="12"/>
        </w:rPr>
        <w:t>due</w:t>
      </w:r>
      <w:r w:rsidRPr="001250EA">
        <w:rPr>
          <w:color w:val="231F20"/>
          <w:spacing w:val="-3"/>
          <w:sz w:val="12"/>
        </w:rPr>
        <w:t xml:space="preserve"> </w:t>
      </w:r>
      <w:r w:rsidRPr="001250EA">
        <w:rPr>
          <w:color w:val="231F20"/>
          <w:sz w:val="12"/>
        </w:rPr>
        <w:t>under</w:t>
      </w:r>
      <w:r w:rsidRPr="001250EA">
        <w:rPr>
          <w:color w:val="231F20"/>
          <w:spacing w:val="-2"/>
          <w:sz w:val="12"/>
        </w:rPr>
        <w:t xml:space="preserve"> </w:t>
      </w:r>
      <w:r w:rsidRPr="001250EA">
        <w:rPr>
          <w:color w:val="231F20"/>
          <w:sz w:val="12"/>
        </w:rPr>
        <w:t>the</w:t>
      </w:r>
      <w:r w:rsidRPr="001250EA">
        <w:rPr>
          <w:color w:val="231F20"/>
          <w:spacing w:val="-2"/>
          <w:sz w:val="12"/>
        </w:rPr>
        <w:t xml:space="preserve"> </w:t>
      </w:r>
      <w:r w:rsidRPr="001250EA">
        <w:rPr>
          <w:color w:val="231F20"/>
          <w:sz w:val="12"/>
        </w:rPr>
        <w:t>Contract</w:t>
      </w:r>
      <w:r w:rsidRPr="001250EA">
        <w:rPr>
          <w:color w:val="231F20"/>
          <w:spacing w:val="-3"/>
          <w:sz w:val="12"/>
        </w:rPr>
        <w:t xml:space="preserve"> </w:t>
      </w:r>
      <w:r w:rsidRPr="001250EA">
        <w:rPr>
          <w:color w:val="231F20"/>
          <w:sz w:val="12"/>
        </w:rPr>
        <w:t>on</w:t>
      </w:r>
      <w:r w:rsidRPr="001250EA">
        <w:rPr>
          <w:color w:val="231F20"/>
          <w:spacing w:val="-2"/>
          <w:sz w:val="12"/>
        </w:rPr>
        <w:t xml:space="preserve"> </w:t>
      </w:r>
      <w:r w:rsidRPr="001250EA">
        <w:rPr>
          <w:color w:val="231F20"/>
          <w:sz w:val="12"/>
        </w:rPr>
        <w:t>or</w:t>
      </w:r>
      <w:r w:rsidRPr="001250EA">
        <w:rPr>
          <w:color w:val="231F20"/>
          <w:spacing w:val="-3"/>
          <w:sz w:val="12"/>
        </w:rPr>
        <w:t xml:space="preserve"> </w:t>
      </w:r>
      <w:r w:rsidRPr="001250EA">
        <w:rPr>
          <w:color w:val="231F20"/>
          <w:sz w:val="12"/>
        </w:rPr>
        <w:t>before</w:t>
      </w:r>
      <w:r w:rsidRPr="001250EA">
        <w:rPr>
          <w:color w:val="231F20"/>
          <w:spacing w:val="-2"/>
          <w:sz w:val="12"/>
        </w:rPr>
        <w:t xml:space="preserve"> </w:t>
      </w:r>
      <w:r w:rsidRPr="001250EA">
        <w:rPr>
          <w:color w:val="231F20"/>
          <w:sz w:val="12"/>
        </w:rPr>
        <w:t>the</w:t>
      </w:r>
      <w:r w:rsidRPr="001250EA">
        <w:rPr>
          <w:color w:val="231F20"/>
          <w:spacing w:val="-2"/>
          <w:sz w:val="12"/>
        </w:rPr>
        <w:t xml:space="preserve"> </w:t>
      </w:r>
      <w:r w:rsidRPr="001250EA">
        <w:rPr>
          <w:color w:val="231F20"/>
          <w:sz w:val="12"/>
        </w:rPr>
        <w:t>due</w:t>
      </w:r>
      <w:r w:rsidRPr="001250EA">
        <w:rPr>
          <w:color w:val="231F20"/>
          <w:spacing w:val="-2"/>
          <w:sz w:val="12"/>
        </w:rPr>
        <w:t xml:space="preserve"> </w:t>
      </w:r>
      <w:r w:rsidRPr="001250EA">
        <w:rPr>
          <w:color w:val="231F20"/>
          <w:sz w:val="12"/>
        </w:rPr>
        <w:t>date</w:t>
      </w:r>
      <w:r w:rsidRPr="001250EA">
        <w:rPr>
          <w:color w:val="231F20"/>
          <w:spacing w:val="-3"/>
          <w:sz w:val="12"/>
        </w:rPr>
        <w:t xml:space="preserve"> </w:t>
      </w:r>
      <w:r w:rsidRPr="001250EA">
        <w:rPr>
          <w:color w:val="231F20"/>
          <w:sz w:val="12"/>
        </w:rPr>
        <w:t>for</w:t>
      </w:r>
      <w:r w:rsidRPr="001250EA">
        <w:rPr>
          <w:color w:val="231F20"/>
          <w:spacing w:val="-2"/>
          <w:sz w:val="12"/>
        </w:rPr>
        <w:t xml:space="preserve"> </w:t>
      </w:r>
      <w:r w:rsidRPr="001250EA">
        <w:rPr>
          <w:color w:val="231F20"/>
          <w:sz w:val="12"/>
        </w:rPr>
        <w:t>payment.</w:t>
      </w:r>
    </w:p>
    <w:p w14:paraId="0D13B804" w14:textId="77777777" w:rsidR="00BB06BC" w:rsidRPr="001250EA" w:rsidRDefault="00BB06BC" w:rsidP="006A5E05">
      <w:pPr>
        <w:pStyle w:val="BodyText"/>
        <w:spacing w:before="2"/>
        <w:ind w:right="844"/>
        <w:rPr>
          <w:sz w:val="11"/>
        </w:rPr>
      </w:pPr>
    </w:p>
    <w:p w14:paraId="0D13B805"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On termination of the Contract for any reason the Customer shall immediately pay to the Supplier all of the Supplier’s outstanding unpaid invoices and</w:t>
      </w:r>
      <w:r w:rsidRPr="001250EA">
        <w:rPr>
          <w:color w:val="231F20"/>
          <w:spacing w:val="-18"/>
          <w:sz w:val="12"/>
        </w:rPr>
        <w:t xml:space="preserve"> </w:t>
      </w:r>
      <w:r w:rsidRPr="001250EA">
        <w:rPr>
          <w:color w:val="231F20"/>
          <w:sz w:val="12"/>
        </w:rPr>
        <w:t>interest.</w:t>
      </w:r>
    </w:p>
    <w:p w14:paraId="0D13B806" w14:textId="77777777" w:rsidR="00BB06BC" w:rsidRPr="001250EA" w:rsidRDefault="00BB06BC" w:rsidP="006A5E05">
      <w:pPr>
        <w:pStyle w:val="BodyText"/>
        <w:spacing w:before="3"/>
        <w:ind w:right="844"/>
        <w:rPr>
          <w:sz w:val="11"/>
        </w:rPr>
      </w:pPr>
    </w:p>
    <w:p w14:paraId="0D13B807"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pacing w:val="-3"/>
          <w:sz w:val="12"/>
        </w:rPr>
        <w:t xml:space="preserve">Termination </w:t>
      </w:r>
      <w:r w:rsidRPr="001250EA">
        <w:rPr>
          <w:color w:val="231F20"/>
          <w:sz w:val="12"/>
        </w:rPr>
        <w:t>of the Contract shall not affect any of the parties’ rights and remedies that have accrued as at termination, including the right to claim damages in respect of any breach of this Contract that existed at or before the date of</w:t>
      </w:r>
      <w:r w:rsidRPr="001250EA">
        <w:rPr>
          <w:color w:val="231F20"/>
          <w:spacing w:val="-19"/>
          <w:sz w:val="12"/>
        </w:rPr>
        <w:t xml:space="preserve"> </w:t>
      </w:r>
      <w:r w:rsidRPr="001250EA">
        <w:rPr>
          <w:color w:val="231F20"/>
          <w:sz w:val="12"/>
        </w:rPr>
        <w:t>termination.</w:t>
      </w:r>
    </w:p>
    <w:p w14:paraId="0D13B808" w14:textId="77777777" w:rsidR="00BB06BC" w:rsidRPr="001250EA" w:rsidRDefault="00BB06BC" w:rsidP="006A5E05">
      <w:pPr>
        <w:pStyle w:val="BodyText"/>
        <w:spacing w:before="10"/>
        <w:ind w:right="844"/>
        <w:rPr>
          <w:sz w:val="11"/>
        </w:rPr>
      </w:pPr>
    </w:p>
    <w:p w14:paraId="0D13B809" w14:textId="77777777" w:rsidR="00BB06BC" w:rsidRPr="001250EA" w:rsidRDefault="00B809F4" w:rsidP="006A5E05">
      <w:pPr>
        <w:pStyle w:val="ListParagraph"/>
        <w:numPr>
          <w:ilvl w:val="1"/>
          <w:numId w:val="3"/>
        </w:numPr>
        <w:tabs>
          <w:tab w:val="left" w:pos="903"/>
        </w:tabs>
        <w:spacing w:line="249" w:lineRule="auto"/>
        <w:ind w:right="844"/>
        <w:rPr>
          <w:color w:val="231F20"/>
          <w:sz w:val="12"/>
        </w:rPr>
      </w:pPr>
      <w:r w:rsidRPr="001250EA">
        <w:rPr>
          <w:color w:val="231F20"/>
          <w:sz w:val="12"/>
        </w:rPr>
        <w:t>Any provision of the Contract that expressly or by implication is intended to come into or continue in force on or after termination shall remain in full force and</w:t>
      </w:r>
      <w:r w:rsidRPr="001250EA">
        <w:rPr>
          <w:color w:val="231F20"/>
          <w:spacing w:val="-15"/>
          <w:sz w:val="12"/>
        </w:rPr>
        <w:t xml:space="preserve"> </w:t>
      </w:r>
      <w:r w:rsidRPr="001250EA">
        <w:rPr>
          <w:color w:val="231F20"/>
          <w:sz w:val="12"/>
        </w:rPr>
        <w:t>effect.</w:t>
      </w:r>
    </w:p>
    <w:p w14:paraId="0D13B80A" w14:textId="77777777" w:rsidR="00BB06BC" w:rsidRPr="001250EA" w:rsidRDefault="00BB06BC" w:rsidP="006A5E05">
      <w:pPr>
        <w:pStyle w:val="BodyText"/>
        <w:ind w:right="844"/>
      </w:pPr>
    </w:p>
    <w:p w14:paraId="0D13B80B" w14:textId="77777777" w:rsidR="00BB06BC" w:rsidRPr="001250EA" w:rsidRDefault="00B809F4" w:rsidP="006A5E05">
      <w:pPr>
        <w:pStyle w:val="Heading1"/>
        <w:numPr>
          <w:ilvl w:val="0"/>
          <w:numId w:val="3"/>
        </w:numPr>
        <w:tabs>
          <w:tab w:val="left" w:pos="471"/>
        </w:tabs>
        <w:spacing w:before="106"/>
        <w:ind w:right="844" w:hanging="361"/>
        <w:rPr>
          <w:color w:val="231F20"/>
          <w:u w:val="none"/>
        </w:rPr>
      </w:pPr>
      <w:r w:rsidRPr="001250EA">
        <w:rPr>
          <w:color w:val="231F20"/>
          <w:u w:color="231F20"/>
        </w:rPr>
        <w:t>Limitation of liability</w:t>
      </w:r>
    </w:p>
    <w:p w14:paraId="0D13B80C" w14:textId="77777777" w:rsidR="00BB06BC" w:rsidRPr="001250EA" w:rsidRDefault="00BB06BC" w:rsidP="006A5E05">
      <w:pPr>
        <w:pStyle w:val="BodyText"/>
        <w:spacing w:before="6"/>
        <w:ind w:right="844"/>
        <w:rPr>
          <w:b/>
          <w:sz w:val="10"/>
        </w:rPr>
      </w:pPr>
    </w:p>
    <w:p w14:paraId="0D13B80D" w14:textId="77777777" w:rsidR="00BB06BC" w:rsidRPr="001250EA" w:rsidRDefault="00B809F4" w:rsidP="006A5E05">
      <w:pPr>
        <w:pStyle w:val="ListParagraph"/>
        <w:numPr>
          <w:ilvl w:val="1"/>
          <w:numId w:val="3"/>
        </w:numPr>
        <w:tabs>
          <w:tab w:val="left" w:pos="903"/>
        </w:tabs>
        <w:spacing w:line="134" w:lineRule="exact"/>
        <w:ind w:right="844" w:hanging="433"/>
        <w:rPr>
          <w:color w:val="231F20"/>
          <w:sz w:val="12"/>
        </w:rPr>
      </w:pPr>
      <w:r w:rsidRPr="001250EA">
        <w:rPr>
          <w:color w:val="231F20"/>
          <w:sz w:val="12"/>
        </w:rPr>
        <w:t>Nothing in these Conditions shall limit or exclude the Supplier’s liability</w:t>
      </w:r>
      <w:r w:rsidRPr="001250EA">
        <w:rPr>
          <w:color w:val="231F20"/>
          <w:spacing w:val="-19"/>
          <w:sz w:val="12"/>
        </w:rPr>
        <w:t xml:space="preserve"> </w:t>
      </w:r>
      <w:r w:rsidRPr="001250EA">
        <w:rPr>
          <w:color w:val="231F20"/>
          <w:sz w:val="12"/>
        </w:rPr>
        <w:t>for:</w:t>
      </w:r>
    </w:p>
    <w:p w14:paraId="0D13B80E" w14:textId="77777777" w:rsidR="00BB06BC" w:rsidRPr="001250EA" w:rsidRDefault="00B809F4" w:rsidP="00CC034C">
      <w:pPr>
        <w:pStyle w:val="ListParagraph"/>
        <w:numPr>
          <w:ilvl w:val="2"/>
          <w:numId w:val="3"/>
        </w:numPr>
        <w:tabs>
          <w:tab w:val="left" w:pos="1335"/>
        </w:tabs>
        <w:spacing w:before="2" w:line="276" w:lineRule="auto"/>
        <w:ind w:right="844" w:hanging="504"/>
        <w:rPr>
          <w:sz w:val="12"/>
        </w:rPr>
      </w:pPr>
      <w:r w:rsidRPr="001250EA">
        <w:rPr>
          <w:color w:val="231F20"/>
          <w:sz w:val="12"/>
        </w:rPr>
        <w:t>death or personal injury caused by its negligence, or the negligence of its employees, agents or subcontractors (as</w:t>
      </w:r>
      <w:r w:rsidRPr="001250EA">
        <w:rPr>
          <w:color w:val="231F20"/>
          <w:spacing w:val="-6"/>
          <w:sz w:val="12"/>
        </w:rPr>
        <w:t xml:space="preserve"> </w:t>
      </w:r>
      <w:r w:rsidRPr="001250EA">
        <w:rPr>
          <w:color w:val="231F20"/>
          <w:sz w:val="12"/>
        </w:rPr>
        <w:t>applicable);</w:t>
      </w:r>
    </w:p>
    <w:p w14:paraId="0D13B80F" w14:textId="77777777" w:rsidR="00BB06BC" w:rsidRPr="001250EA" w:rsidRDefault="00B809F4" w:rsidP="00CC034C">
      <w:pPr>
        <w:pStyle w:val="ListParagraph"/>
        <w:numPr>
          <w:ilvl w:val="2"/>
          <w:numId w:val="3"/>
        </w:numPr>
        <w:tabs>
          <w:tab w:val="left" w:pos="1335"/>
        </w:tabs>
        <w:spacing w:line="276" w:lineRule="auto"/>
        <w:ind w:right="844" w:hanging="505"/>
        <w:rPr>
          <w:sz w:val="12"/>
        </w:rPr>
      </w:pPr>
      <w:r w:rsidRPr="001250EA">
        <w:rPr>
          <w:color w:val="231F20"/>
          <w:sz w:val="12"/>
        </w:rPr>
        <w:t>fraud or fraudulent misrepresentation;</w:t>
      </w:r>
      <w:r w:rsidRPr="001250EA">
        <w:rPr>
          <w:color w:val="231F20"/>
          <w:spacing w:val="-2"/>
          <w:sz w:val="12"/>
        </w:rPr>
        <w:t xml:space="preserve"> </w:t>
      </w:r>
      <w:r w:rsidRPr="001250EA">
        <w:rPr>
          <w:color w:val="231F20"/>
          <w:sz w:val="12"/>
        </w:rPr>
        <w:t>or</w:t>
      </w:r>
    </w:p>
    <w:p w14:paraId="0D13B810" w14:textId="77777777" w:rsidR="00BB06BC" w:rsidRPr="001250EA" w:rsidRDefault="00B809F4" w:rsidP="00CC034C">
      <w:pPr>
        <w:pStyle w:val="ListParagraph"/>
        <w:numPr>
          <w:ilvl w:val="2"/>
          <w:numId w:val="3"/>
        </w:numPr>
        <w:tabs>
          <w:tab w:val="left" w:pos="1335"/>
        </w:tabs>
        <w:spacing w:before="3" w:line="276" w:lineRule="auto"/>
        <w:ind w:right="844" w:hanging="504"/>
        <w:rPr>
          <w:sz w:val="12"/>
        </w:rPr>
      </w:pPr>
      <w:r w:rsidRPr="001250EA">
        <w:rPr>
          <w:color w:val="231F20"/>
          <w:sz w:val="12"/>
        </w:rPr>
        <w:t>any matter in respect of which it would be unlawful for the Supplier to exclude or restrict</w:t>
      </w:r>
      <w:r w:rsidRPr="001250EA">
        <w:rPr>
          <w:color w:val="231F20"/>
          <w:spacing w:val="-2"/>
          <w:sz w:val="12"/>
        </w:rPr>
        <w:t xml:space="preserve"> </w:t>
      </w:r>
      <w:r w:rsidRPr="001250EA">
        <w:rPr>
          <w:color w:val="231F20"/>
          <w:sz w:val="12"/>
        </w:rPr>
        <w:t>liability.</w:t>
      </w:r>
    </w:p>
    <w:p w14:paraId="0D13B811" w14:textId="77777777" w:rsidR="00BB06BC" w:rsidRPr="001250EA" w:rsidRDefault="00BB06BC" w:rsidP="006A5E05">
      <w:pPr>
        <w:pStyle w:val="BodyText"/>
        <w:spacing w:before="7"/>
        <w:ind w:right="844"/>
        <w:rPr>
          <w:sz w:val="10"/>
        </w:rPr>
      </w:pPr>
    </w:p>
    <w:p w14:paraId="0D13B812" w14:textId="76524C14" w:rsidR="00BB06BC" w:rsidRPr="001250EA" w:rsidRDefault="00B809F4" w:rsidP="006A5E05">
      <w:pPr>
        <w:pStyle w:val="ListParagraph"/>
        <w:numPr>
          <w:ilvl w:val="1"/>
          <w:numId w:val="3"/>
        </w:numPr>
        <w:tabs>
          <w:tab w:val="left" w:pos="903"/>
        </w:tabs>
        <w:spacing w:line="134" w:lineRule="exact"/>
        <w:ind w:right="844" w:hanging="433"/>
        <w:rPr>
          <w:color w:val="231F20"/>
          <w:sz w:val="12"/>
        </w:rPr>
      </w:pPr>
      <w:r w:rsidRPr="001250EA">
        <w:rPr>
          <w:color w:val="231F20"/>
          <w:sz w:val="12"/>
        </w:rPr>
        <w:t xml:space="preserve">Subject to clause </w:t>
      </w:r>
      <w:r w:rsidR="0094308F" w:rsidRPr="001250EA">
        <w:rPr>
          <w:color w:val="231F20"/>
          <w:spacing w:val="-3"/>
          <w:sz w:val="12"/>
        </w:rPr>
        <w:t>1</w:t>
      </w:r>
      <w:r w:rsidR="0094308F">
        <w:rPr>
          <w:color w:val="231F20"/>
          <w:spacing w:val="-3"/>
          <w:sz w:val="12"/>
        </w:rPr>
        <w:t>4</w:t>
      </w:r>
      <w:r w:rsidRPr="001250EA">
        <w:rPr>
          <w:color w:val="231F20"/>
          <w:spacing w:val="-3"/>
          <w:sz w:val="12"/>
        </w:rPr>
        <w:t>.1:</w:t>
      </w:r>
    </w:p>
    <w:p w14:paraId="0D13B813" w14:textId="44FDE1AA" w:rsidR="00BB06BC" w:rsidRPr="001250EA" w:rsidRDefault="00B809F4" w:rsidP="00CC034C">
      <w:pPr>
        <w:pStyle w:val="ListParagraph"/>
        <w:numPr>
          <w:ilvl w:val="2"/>
          <w:numId w:val="3"/>
        </w:numPr>
        <w:tabs>
          <w:tab w:val="left" w:pos="1335"/>
        </w:tabs>
        <w:spacing w:before="2" w:line="276" w:lineRule="auto"/>
        <w:ind w:right="844" w:hanging="504"/>
        <w:rPr>
          <w:sz w:val="12"/>
        </w:rPr>
      </w:pPr>
      <w:r w:rsidRPr="001250EA">
        <w:rPr>
          <w:color w:val="231F20"/>
          <w:sz w:val="12"/>
        </w:rPr>
        <w:t xml:space="preserve">the Supplier shall under no circumstances whatsoever be liable to the Customer, whether in contract, tort (including negligence), breach of statutory </w:t>
      </w:r>
      <w:r w:rsidRPr="001250EA">
        <w:rPr>
          <w:color w:val="231F20"/>
          <w:spacing w:val="-3"/>
          <w:sz w:val="12"/>
        </w:rPr>
        <w:t xml:space="preserve">duty, </w:t>
      </w:r>
      <w:r w:rsidRPr="001250EA">
        <w:rPr>
          <w:color w:val="231F20"/>
          <w:sz w:val="12"/>
        </w:rPr>
        <w:t>or otherwise, for any loss of profit, or any indirect or consequential loss arising under or in connection with the Contract;</w:t>
      </w:r>
      <w:r w:rsidRPr="001250EA">
        <w:rPr>
          <w:color w:val="231F20"/>
          <w:spacing w:val="-11"/>
          <w:sz w:val="12"/>
        </w:rPr>
        <w:t xml:space="preserve"> </w:t>
      </w:r>
      <w:r w:rsidRPr="001250EA">
        <w:rPr>
          <w:color w:val="231F20"/>
          <w:sz w:val="12"/>
        </w:rPr>
        <w:t>and</w:t>
      </w:r>
    </w:p>
    <w:p w14:paraId="5AC717B7" w14:textId="77777777" w:rsidR="008671E3" w:rsidRPr="001250EA" w:rsidRDefault="008671E3" w:rsidP="008671E3">
      <w:pPr>
        <w:pStyle w:val="ListParagraph"/>
        <w:tabs>
          <w:tab w:val="left" w:pos="1335"/>
        </w:tabs>
        <w:spacing w:before="2" w:line="276" w:lineRule="auto"/>
        <w:ind w:left="1334" w:right="844" w:firstLine="0"/>
        <w:rPr>
          <w:sz w:val="12"/>
        </w:rPr>
      </w:pPr>
    </w:p>
    <w:p w14:paraId="0D13B814" w14:textId="77777777" w:rsidR="00BB06BC" w:rsidRPr="001250EA" w:rsidRDefault="00B809F4" w:rsidP="00CC034C">
      <w:pPr>
        <w:pStyle w:val="ListParagraph"/>
        <w:numPr>
          <w:ilvl w:val="2"/>
          <w:numId w:val="3"/>
        </w:numPr>
        <w:tabs>
          <w:tab w:val="left" w:pos="1335"/>
        </w:tabs>
        <w:spacing w:before="7" w:line="276" w:lineRule="auto"/>
        <w:ind w:right="844" w:hanging="504"/>
        <w:rPr>
          <w:sz w:val="12"/>
        </w:rPr>
      </w:pPr>
      <w:r w:rsidRPr="001250EA">
        <w:rPr>
          <w:color w:val="231F20"/>
          <w:sz w:val="12"/>
        </w:rPr>
        <w:t>the</w:t>
      </w:r>
      <w:r w:rsidRPr="001250EA">
        <w:rPr>
          <w:color w:val="231F20"/>
          <w:spacing w:val="-8"/>
          <w:sz w:val="12"/>
        </w:rPr>
        <w:t xml:space="preserve"> </w:t>
      </w:r>
      <w:r w:rsidRPr="001250EA">
        <w:rPr>
          <w:color w:val="231F20"/>
          <w:sz w:val="12"/>
        </w:rPr>
        <w:t>Supplier’s</w:t>
      </w:r>
      <w:r w:rsidRPr="001250EA">
        <w:rPr>
          <w:color w:val="231F20"/>
          <w:spacing w:val="-7"/>
          <w:sz w:val="12"/>
        </w:rPr>
        <w:t xml:space="preserve"> </w:t>
      </w:r>
      <w:r w:rsidRPr="001250EA">
        <w:rPr>
          <w:color w:val="231F20"/>
          <w:sz w:val="12"/>
        </w:rPr>
        <w:t>total</w:t>
      </w:r>
      <w:r w:rsidRPr="001250EA">
        <w:rPr>
          <w:color w:val="231F20"/>
          <w:spacing w:val="-8"/>
          <w:sz w:val="12"/>
        </w:rPr>
        <w:t xml:space="preserve"> </w:t>
      </w:r>
      <w:r w:rsidRPr="001250EA">
        <w:rPr>
          <w:color w:val="231F20"/>
          <w:sz w:val="12"/>
        </w:rPr>
        <w:t>liability</w:t>
      </w:r>
      <w:r w:rsidRPr="001250EA">
        <w:rPr>
          <w:color w:val="231F20"/>
          <w:spacing w:val="-7"/>
          <w:sz w:val="12"/>
        </w:rPr>
        <w:t xml:space="preserve"> </w:t>
      </w:r>
      <w:r w:rsidRPr="001250EA">
        <w:rPr>
          <w:color w:val="231F20"/>
          <w:sz w:val="12"/>
        </w:rPr>
        <w:t>to</w:t>
      </w:r>
      <w:r w:rsidRPr="001250EA">
        <w:rPr>
          <w:color w:val="231F20"/>
          <w:spacing w:val="-7"/>
          <w:sz w:val="12"/>
        </w:rPr>
        <w:t xml:space="preserve"> </w:t>
      </w:r>
      <w:r w:rsidRPr="001250EA">
        <w:rPr>
          <w:color w:val="231F20"/>
          <w:sz w:val="12"/>
        </w:rPr>
        <w:t>the</w:t>
      </w:r>
      <w:r w:rsidRPr="001250EA">
        <w:rPr>
          <w:color w:val="231F20"/>
          <w:spacing w:val="-8"/>
          <w:sz w:val="12"/>
        </w:rPr>
        <w:t xml:space="preserve"> </w:t>
      </w:r>
      <w:r w:rsidRPr="001250EA">
        <w:rPr>
          <w:color w:val="231F20"/>
          <w:sz w:val="12"/>
        </w:rPr>
        <w:t>Customer</w:t>
      </w:r>
      <w:r w:rsidRPr="001250EA">
        <w:rPr>
          <w:color w:val="231F20"/>
          <w:spacing w:val="-7"/>
          <w:sz w:val="12"/>
        </w:rPr>
        <w:t xml:space="preserve"> </w:t>
      </w:r>
      <w:r w:rsidRPr="001250EA">
        <w:rPr>
          <w:color w:val="231F20"/>
          <w:sz w:val="12"/>
        </w:rPr>
        <w:t>in</w:t>
      </w:r>
      <w:r w:rsidRPr="001250EA">
        <w:rPr>
          <w:color w:val="231F20"/>
          <w:spacing w:val="-7"/>
          <w:sz w:val="12"/>
        </w:rPr>
        <w:t xml:space="preserve"> </w:t>
      </w:r>
      <w:r w:rsidRPr="001250EA">
        <w:rPr>
          <w:color w:val="231F20"/>
          <w:sz w:val="12"/>
        </w:rPr>
        <w:t>respect</w:t>
      </w:r>
      <w:r w:rsidRPr="001250EA">
        <w:rPr>
          <w:color w:val="231F20"/>
          <w:spacing w:val="-8"/>
          <w:sz w:val="12"/>
        </w:rPr>
        <w:t xml:space="preserve"> </w:t>
      </w:r>
      <w:r w:rsidRPr="001250EA">
        <w:rPr>
          <w:color w:val="231F20"/>
          <w:sz w:val="12"/>
        </w:rPr>
        <w:t>of</w:t>
      </w:r>
      <w:r w:rsidRPr="001250EA">
        <w:rPr>
          <w:color w:val="231F20"/>
          <w:spacing w:val="-7"/>
          <w:sz w:val="12"/>
        </w:rPr>
        <w:t xml:space="preserve"> </w:t>
      </w:r>
      <w:r w:rsidRPr="001250EA">
        <w:rPr>
          <w:color w:val="231F20"/>
          <w:sz w:val="12"/>
        </w:rPr>
        <w:t>all</w:t>
      </w:r>
      <w:r w:rsidRPr="001250EA">
        <w:rPr>
          <w:color w:val="231F20"/>
          <w:spacing w:val="-7"/>
          <w:sz w:val="12"/>
        </w:rPr>
        <w:t xml:space="preserve"> </w:t>
      </w:r>
      <w:r w:rsidRPr="001250EA">
        <w:rPr>
          <w:color w:val="231F20"/>
          <w:sz w:val="12"/>
        </w:rPr>
        <w:t>other</w:t>
      </w:r>
      <w:r w:rsidRPr="001250EA">
        <w:rPr>
          <w:color w:val="231F20"/>
          <w:spacing w:val="-8"/>
          <w:sz w:val="12"/>
        </w:rPr>
        <w:t xml:space="preserve"> </w:t>
      </w:r>
      <w:r w:rsidRPr="001250EA">
        <w:rPr>
          <w:color w:val="231F20"/>
          <w:sz w:val="12"/>
        </w:rPr>
        <w:t>losses</w:t>
      </w:r>
      <w:r w:rsidRPr="001250EA">
        <w:rPr>
          <w:color w:val="231F20"/>
          <w:spacing w:val="-7"/>
          <w:sz w:val="12"/>
        </w:rPr>
        <w:t xml:space="preserve"> </w:t>
      </w:r>
      <w:r w:rsidRPr="001250EA">
        <w:rPr>
          <w:color w:val="231F20"/>
          <w:sz w:val="12"/>
        </w:rPr>
        <w:t xml:space="preserve">arising under or in connection with the Contract, whether in contract, tort (including negligence), breach of statutory </w:t>
      </w:r>
      <w:r w:rsidRPr="001250EA">
        <w:rPr>
          <w:color w:val="231F20"/>
          <w:spacing w:val="-3"/>
          <w:sz w:val="12"/>
        </w:rPr>
        <w:t xml:space="preserve">duty, </w:t>
      </w:r>
      <w:r w:rsidRPr="001250EA">
        <w:rPr>
          <w:color w:val="231F20"/>
          <w:sz w:val="12"/>
        </w:rPr>
        <w:t>or otherwise, shall in no circumstances exceed the price of the</w:t>
      </w:r>
      <w:r w:rsidRPr="001250EA">
        <w:rPr>
          <w:color w:val="231F20"/>
          <w:spacing w:val="-4"/>
          <w:sz w:val="12"/>
        </w:rPr>
        <w:t xml:space="preserve"> </w:t>
      </w:r>
      <w:r w:rsidRPr="001250EA">
        <w:rPr>
          <w:color w:val="231F20"/>
          <w:sz w:val="12"/>
        </w:rPr>
        <w:t>Goods.</w:t>
      </w:r>
    </w:p>
    <w:p w14:paraId="0D13B815" w14:textId="77777777" w:rsidR="00BB06BC" w:rsidRPr="001250EA" w:rsidRDefault="00BB06BC" w:rsidP="00CC034C">
      <w:pPr>
        <w:pStyle w:val="BodyText"/>
        <w:spacing w:before="5" w:line="276" w:lineRule="auto"/>
        <w:ind w:right="844"/>
        <w:rPr>
          <w:sz w:val="11"/>
        </w:rPr>
      </w:pPr>
    </w:p>
    <w:p w14:paraId="0D13B816" w14:textId="77777777" w:rsidR="00BB06BC" w:rsidRPr="001250EA" w:rsidRDefault="00B809F4" w:rsidP="00CC034C">
      <w:pPr>
        <w:pStyle w:val="Heading1"/>
        <w:numPr>
          <w:ilvl w:val="0"/>
          <w:numId w:val="3"/>
        </w:numPr>
        <w:tabs>
          <w:tab w:val="left" w:pos="471"/>
        </w:tabs>
        <w:spacing w:line="276" w:lineRule="auto"/>
        <w:ind w:right="844" w:hanging="361"/>
        <w:rPr>
          <w:b w:val="0"/>
          <w:color w:val="231F20"/>
          <w:u w:val="none"/>
        </w:rPr>
      </w:pPr>
      <w:r w:rsidRPr="001250EA">
        <w:rPr>
          <w:color w:val="231F20"/>
          <w:u w:color="231F20"/>
        </w:rPr>
        <w:t>Sanctions</w:t>
      </w:r>
      <w:r w:rsidRPr="001250EA">
        <w:rPr>
          <w:b w:val="0"/>
          <w:color w:val="231F20"/>
          <w:u w:val="none"/>
        </w:rPr>
        <w:t>.</w:t>
      </w:r>
    </w:p>
    <w:p w14:paraId="0D13B817" w14:textId="77777777" w:rsidR="00BB06BC" w:rsidRPr="001250EA" w:rsidRDefault="00B809F4" w:rsidP="000F3B5C">
      <w:pPr>
        <w:pStyle w:val="BodyText"/>
        <w:spacing w:before="49"/>
        <w:ind w:left="110" w:right="844" w:firstLine="316"/>
        <w:jc w:val="both"/>
      </w:pPr>
      <w:r w:rsidRPr="001250EA">
        <w:rPr>
          <w:color w:val="231F20"/>
        </w:rPr>
        <w:t>Customer hereby represents and warrants that:</w:t>
      </w:r>
    </w:p>
    <w:p w14:paraId="0D13B818" w14:textId="77777777" w:rsidR="00BB06BC" w:rsidRPr="001250EA" w:rsidRDefault="00B809F4" w:rsidP="006A5E05">
      <w:pPr>
        <w:pStyle w:val="ListParagraph"/>
        <w:numPr>
          <w:ilvl w:val="1"/>
          <w:numId w:val="3"/>
        </w:numPr>
        <w:tabs>
          <w:tab w:val="left" w:pos="903"/>
        </w:tabs>
        <w:spacing w:before="55" w:line="225" w:lineRule="auto"/>
        <w:ind w:right="844"/>
        <w:rPr>
          <w:color w:val="231F20"/>
          <w:sz w:val="12"/>
        </w:rPr>
      </w:pPr>
      <w:r w:rsidRPr="001250EA">
        <w:rPr>
          <w:color w:val="231F20"/>
          <w:sz w:val="12"/>
        </w:rPr>
        <w:t>the</w:t>
      </w:r>
      <w:r w:rsidRPr="001250EA">
        <w:rPr>
          <w:color w:val="231F20"/>
          <w:spacing w:val="-5"/>
          <w:sz w:val="12"/>
        </w:rPr>
        <w:t xml:space="preserve"> </w:t>
      </w:r>
      <w:r w:rsidRPr="001250EA">
        <w:rPr>
          <w:color w:val="231F20"/>
          <w:sz w:val="12"/>
        </w:rPr>
        <w:t>Customer</w:t>
      </w:r>
      <w:r w:rsidRPr="001250EA">
        <w:rPr>
          <w:color w:val="231F20"/>
          <w:spacing w:val="-4"/>
          <w:sz w:val="12"/>
        </w:rPr>
        <w:t xml:space="preserve"> </w:t>
      </w:r>
      <w:r w:rsidRPr="001250EA">
        <w:rPr>
          <w:color w:val="231F20"/>
          <w:sz w:val="12"/>
        </w:rPr>
        <w:t>is</w:t>
      </w:r>
      <w:r w:rsidRPr="001250EA">
        <w:rPr>
          <w:color w:val="231F20"/>
          <w:spacing w:val="-5"/>
          <w:sz w:val="12"/>
        </w:rPr>
        <w:t xml:space="preserve"> </w:t>
      </w:r>
      <w:r w:rsidRPr="001250EA">
        <w:rPr>
          <w:color w:val="231F20"/>
          <w:sz w:val="12"/>
        </w:rPr>
        <w:t>not</w:t>
      </w:r>
      <w:r w:rsidRPr="001250EA">
        <w:rPr>
          <w:color w:val="231F20"/>
          <w:spacing w:val="-4"/>
          <w:sz w:val="12"/>
        </w:rPr>
        <w:t xml:space="preserve"> </w:t>
      </w:r>
      <w:r w:rsidRPr="001250EA">
        <w:rPr>
          <w:color w:val="231F20"/>
          <w:sz w:val="12"/>
        </w:rPr>
        <w:t>included</w:t>
      </w:r>
      <w:r w:rsidRPr="001250EA">
        <w:rPr>
          <w:color w:val="231F20"/>
          <w:spacing w:val="-5"/>
          <w:sz w:val="12"/>
        </w:rPr>
        <w:t xml:space="preserve"> </w:t>
      </w:r>
      <w:r w:rsidRPr="001250EA">
        <w:rPr>
          <w:color w:val="231F20"/>
          <w:sz w:val="12"/>
        </w:rPr>
        <w:t>on</w:t>
      </w:r>
      <w:r w:rsidRPr="001250EA">
        <w:rPr>
          <w:color w:val="231F20"/>
          <w:spacing w:val="-4"/>
          <w:sz w:val="12"/>
        </w:rPr>
        <w:t xml:space="preserve"> </w:t>
      </w:r>
      <w:r w:rsidRPr="001250EA">
        <w:rPr>
          <w:color w:val="231F20"/>
          <w:sz w:val="12"/>
        </w:rPr>
        <w:t>any</w:t>
      </w:r>
      <w:r w:rsidRPr="001250EA">
        <w:rPr>
          <w:color w:val="231F20"/>
          <w:spacing w:val="-5"/>
          <w:sz w:val="12"/>
        </w:rPr>
        <w:t xml:space="preserve"> </w:t>
      </w:r>
      <w:r w:rsidRPr="001250EA">
        <w:rPr>
          <w:color w:val="231F20"/>
          <w:sz w:val="12"/>
        </w:rPr>
        <w:t>list</w:t>
      </w:r>
      <w:r w:rsidRPr="001250EA">
        <w:rPr>
          <w:color w:val="231F20"/>
          <w:spacing w:val="-4"/>
          <w:sz w:val="12"/>
        </w:rPr>
        <w:t xml:space="preserve"> </w:t>
      </w:r>
      <w:r w:rsidRPr="001250EA">
        <w:rPr>
          <w:color w:val="231F20"/>
          <w:sz w:val="12"/>
        </w:rPr>
        <w:t>of</w:t>
      </w:r>
      <w:r w:rsidRPr="001250EA">
        <w:rPr>
          <w:color w:val="231F20"/>
          <w:spacing w:val="-5"/>
          <w:sz w:val="12"/>
        </w:rPr>
        <w:t xml:space="preserve"> </w:t>
      </w:r>
      <w:r w:rsidRPr="001250EA">
        <w:rPr>
          <w:color w:val="231F20"/>
          <w:sz w:val="12"/>
        </w:rPr>
        <w:t>restricted</w:t>
      </w:r>
      <w:r w:rsidRPr="001250EA">
        <w:rPr>
          <w:color w:val="231F20"/>
          <w:spacing w:val="-4"/>
          <w:sz w:val="12"/>
        </w:rPr>
        <w:t xml:space="preserve"> </w:t>
      </w:r>
      <w:r w:rsidRPr="001250EA">
        <w:rPr>
          <w:color w:val="231F20"/>
          <w:sz w:val="12"/>
        </w:rPr>
        <w:t>entities,</w:t>
      </w:r>
      <w:r w:rsidRPr="001250EA">
        <w:rPr>
          <w:color w:val="231F20"/>
          <w:spacing w:val="-5"/>
          <w:sz w:val="12"/>
        </w:rPr>
        <w:t xml:space="preserve"> </w:t>
      </w:r>
      <w:r w:rsidRPr="001250EA">
        <w:rPr>
          <w:color w:val="231F20"/>
          <w:sz w:val="12"/>
        </w:rPr>
        <w:t>persons</w:t>
      </w:r>
      <w:r w:rsidRPr="001250EA">
        <w:rPr>
          <w:color w:val="231F20"/>
          <w:spacing w:val="-4"/>
          <w:sz w:val="12"/>
        </w:rPr>
        <w:t xml:space="preserve"> </w:t>
      </w:r>
      <w:r w:rsidRPr="001250EA">
        <w:rPr>
          <w:color w:val="231F20"/>
          <w:sz w:val="12"/>
        </w:rPr>
        <w:t>or</w:t>
      </w:r>
      <w:r w:rsidRPr="001250EA">
        <w:rPr>
          <w:color w:val="231F20"/>
          <w:spacing w:val="-4"/>
          <w:sz w:val="12"/>
        </w:rPr>
        <w:t xml:space="preserve"> </w:t>
      </w:r>
      <w:r w:rsidRPr="001250EA">
        <w:rPr>
          <w:color w:val="231F20"/>
          <w:sz w:val="12"/>
        </w:rPr>
        <w:t>organizations published by any member state of the European Union, the United States of America government,</w:t>
      </w:r>
      <w:r w:rsidRPr="001250EA">
        <w:rPr>
          <w:color w:val="231F20"/>
          <w:spacing w:val="-9"/>
          <w:sz w:val="12"/>
        </w:rPr>
        <w:t xml:space="preserve"> </w:t>
      </w:r>
      <w:r w:rsidRPr="001250EA">
        <w:rPr>
          <w:color w:val="231F20"/>
          <w:sz w:val="12"/>
        </w:rPr>
        <w:t>the</w:t>
      </w:r>
      <w:r w:rsidRPr="001250EA">
        <w:rPr>
          <w:color w:val="231F20"/>
          <w:spacing w:val="-8"/>
          <w:sz w:val="12"/>
        </w:rPr>
        <w:t xml:space="preserve"> </w:t>
      </w:r>
      <w:r w:rsidRPr="001250EA">
        <w:rPr>
          <w:color w:val="231F20"/>
          <w:sz w:val="12"/>
        </w:rPr>
        <w:t>United</w:t>
      </w:r>
      <w:r w:rsidRPr="001250EA">
        <w:rPr>
          <w:color w:val="231F20"/>
          <w:spacing w:val="-9"/>
          <w:sz w:val="12"/>
        </w:rPr>
        <w:t xml:space="preserve"> </w:t>
      </w:r>
      <w:r w:rsidRPr="001250EA">
        <w:rPr>
          <w:color w:val="231F20"/>
          <w:sz w:val="12"/>
        </w:rPr>
        <w:t>Nations</w:t>
      </w:r>
      <w:r w:rsidRPr="001250EA">
        <w:rPr>
          <w:color w:val="231F20"/>
          <w:spacing w:val="-8"/>
          <w:sz w:val="12"/>
        </w:rPr>
        <w:t xml:space="preserve"> </w:t>
      </w:r>
      <w:r w:rsidRPr="001250EA">
        <w:rPr>
          <w:color w:val="231F20"/>
          <w:sz w:val="12"/>
        </w:rPr>
        <w:t>or</w:t>
      </w:r>
      <w:r w:rsidRPr="001250EA">
        <w:rPr>
          <w:color w:val="231F20"/>
          <w:spacing w:val="-9"/>
          <w:sz w:val="12"/>
        </w:rPr>
        <w:t xml:space="preserve"> </w:t>
      </w:r>
      <w:r w:rsidRPr="001250EA">
        <w:rPr>
          <w:color w:val="231F20"/>
          <w:sz w:val="12"/>
        </w:rPr>
        <w:t>other</w:t>
      </w:r>
      <w:r w:rsidRPr="001250EA">
        <w:rPr>
          <w:color w:val="231F20"/>
          <w:spacing w:val="-8"/>
          <w:sz w:val="12"/>
        </w:rPr>
        <w:t xml:space="preserve"> </w:t>
      </w:r>
      <w:r w:rsidRPr="001250EA">
        <w:rPr>
          <w:color w:val="231F20"/>
          <w:sz w:val="12"/>
        </w:rPr>
        <w:t>applicable</w:t>
      </w:r>
      <w:r w:rsidRPr="001250EA">
        <w:rPr>
          <w:color w:val="231F20"/>
          <w:spacing w:val="-9"/>
          <w:sz w:val="12"/>
        </w:rPr>
        <w:t xml:space="preserve"> </w:t>
      </w:r>
      <w:r w:rsidRPr="001250EA">
        <w:rPr>
          <w:color w:val="231F20"/>
          <w:sz w:val="12"/>
        </w:rPr>
        <w:t>national</w:t>
      </w:r>
      <w:r w:rsidRPr="001250EA">
        <w:rPr>
          <w:color w:val="231F20"/>
          <w:spacing w:val="-8"/>
          <w:sz w:val="12"/>
        </w:rPr>
        <w:t xml:space="preserve"> </w:t>
      </w:r>
      <w:r w:rsidRPr="001250EA">
        <w:rPr>
          <w:color w:val="231F20"/>
          <w:sz w:val="12"/>
        </w:rPr>
        <w:t>governments</w:t>
      </w:r>
      <w:r w:rsidRPr="001250EA">
        <w:rPr>
          <w:color w:val="231F20"/>
          <w:spacing w:val="-9"/>
          <w:sz w:val="12"/>
        </w:rPr>
        <w:t xml:space="preserve"> </w:t>
      </w:r>
      <w:r w:rsidRPr="001250EA">
        <w:rPr>
          <w:color w:val="231F20"/>
          <w:sz w:val="12"/>
        </w:rPr>
        <w:t>(collectively, the “Sanctions Lists”) and neither is it owned or controlled by a person or entity which is included on such Sanctions</w:t>
      </w:r>
      <w:r w:rsidRPr="001250EA">
        <w:rPr>
          <w:color w:val="231F20"/>
          <w:spacing w:val="-4"/>
          <w:sz w:val="12"/>
        </w:rPr>
        <w:t xml:space="preserve"> </w:t>
      </w:r>
      <w:r w:rsidRPr="001250EA">
        <w:rPr>
          <w:color w:val="231F20"/>
          <w:sz w:val="12"/>
        </w:rPr>
        <w:t>Lists.</w:t>
      </w:r>
    </w:p>
    <w:p w14:paraId="0D13B819" w14:textId="77777777" w:rsidR="00BB06BC" w:rsidRPr="001250EA" w:rsidRDefault="00BB06BC" w:rsidP="006A5E05">
      <w:pPr>
        <w:pStyle w:val="BodyText"/>
        <w:spacing w:before="9"/>
        <w:ind w:right="844"/>
        <w:rPr>
          <w:sz w:val="11"/>
        </w:rPr>
      </w:pPr>
    </w:p>
    <w:p w14:paraId="0D13B81A" w14:textId="77777777" w:rsidR="00BB06BC" w:rsidRPr="001250EA" w:rsidRDefault="00B809F4" w:rsidP="006A5E05">
      <w:pPr>
        <w:pStyle w:val="ListParagraph"/>
        <w:numPr>
          <w:ilvl w:val="1"/>
          <w:numId w:val="3"/>
        </w:numPr>
        <w:tabs>
          <w:tab w:val="left" w:pos="903"/>
        </w:tabs>
        <w:spacing w:line="249" w:lineRule="auto"/>
        <w:ind w:right="844"/>
        <w:rPr>
          <w:color w:val="231F20"/>
          <w:sz w:val="12"/>
        </w:rPr>
      </w:pPr>
      <w:r w:rsidRPr="001250EA">
        <w:rPr>
          <w:color w:val="231F20"/>
          <w:sz w:val="12"/>
        </w:rPr>
        <w:t>the receipt and/or the transportation and/or the delivery of the Goods to its intended destination</w:t>
      </w:r>
      <w:r w:rsidRPr="001250EA">
        <w:rPr>
          <w:color w:val="231F20"/>
          <w:spacing w:val="-3"/>
          <w:sz w:val="12"/>
        </w:rPr>
        <w:t xml:space="preserve"> </w:t>
      </w:r>
      <w:r w:rsidRPr="001250EA">
        <w:rPr>
          <w:color w:val="231F20"/>
          <w:sz w:val="12"/>
        </w:rPr>
        <w:t>and/or</w:t>
      </w:r>
      <w:r w:rsidRPr="001250EA">
        <w:rPr>
          <w:color w:val="231F20"/>
          <w:spacing w:val="-2"/>
          <w:sz w:val="12"/>
        </w:rPr>
        <w:t xml:space="preserve"> </w:t>
      </w:r>
      <w:r w:rsidRPr="001250EA">
        <w:rPr>
          <w:color w:val="231F20"/>
          <w:sz w:val="12"/>
        </w:rPr>
        <w:t>end</w:t>
      </w:r>
      <w:r w:rsidRPr="001250EA">
        <w:rPr>
          <w:color w:val="231F20"/>
          <w:spacing w:val="-2"/>
          <w:sz w:val="12"/>
        </w:rPr>
        <w:t xml:space="preserve"> </w:t>
      </w:r>
      <w:r w:rsidRPr="001250EA">
        <w:rPr>
          <w:color w:val="231F20"/>
          <w:sz w:val="12"/>
        </w:rPr>
        <w:t>users</w:t>
      </w:r>
      <w:r w:rsidRPr="001250EA">
        <w:rPr>
          <w:color w:val="231F20"/>
          <w:spacing w:val="-3"/>
          <w:sz w:val="12"/>
        </w:rPr>
        <w:t xml:space="preserve"> </w:t>
      </w:r>
      <w:r w:rsidRPr="001250EA">
        <w:rPr>
          <w:color w:val="231F20"/>
          <w:sz w:val="12"/>
        </w:rPr>
        <w:t>will</w:t>
      </w:r>
      <w:r w:rsidRPr="001250EA">
        <w:rPr>
          <w:color w:val="231F20"/>
          <w:spacing w:val="-2"/>
          <w:sz w:val="12"/>
        </w:rPr>
        <w:t xml:space="preserve"> </w:t>
      </w:r>
      <w:r w:rsidRPr="001250EA">
        <w:rPr>
          <w:color w:val="231F20"/>
          <w:sz w:val="12"/>
        </w:rPr>
        <w:t>not</w:t>
      </w:r>
      <w:r w:rsidRPr="001250EA">
        <w:rPr>
          <w:color w:val="231F20"/>
          <w:spacing w:val="-2"/>
          <w:sz w:val="12"/>
        </w:rPr>
        <w:t xml:space="preserve"> </w:t>
      </w:r>
      <w:r w:rsidRPr="001250EA">
        <w:rPr>
          <w:color w:val="231F20"/>
          <w:sz w:val="12"/>
        </w:rPr>
        <w:t>constitute</w:t>
      </w:r>
      <w:r w:rsidRPr="001250EA">
        <w:rPr>
          <w:color w:val="231F20"/>
          <w:spacing w:val="-3"/>
          <w:sz w:val="12"/>
        </w:rPr>
        <w:t xml:space="preserve"> </w:t>
      </w:r>
      <w:r w:rsidRPr="001250EA">
        <w:rPr>
          <w:color w:val="231F20"/>
          <w:sz w:val="12"/>
        </w:rPr>
        <w:t>a</w:t>
      </w:r>
      <w:r w:rsidRPr="001250EA">
        <w:rPr>
          <w:color w:val="231F20"/>
          <w:spacing w:val="-2"/>
          <w:sz w:val="12"/>
        </w:rPr>
        <w:t xml:space="preserve"> </w:t>
      </w:r>
      <w:r w:rsidRPr="001250EA">
        <w:rPr>
          <w:color w:val="231F20"/>
          <w:sz w:val="12"/>
        </w:rPr>
        <w:t>breach</w:t>
      </w:r>
      <w:r w:rsidRPr="001250EA">
        <w:rPr>
          <w:color w:val="231F20"/>
          <w:spacing w:val="-2"/>
          <w:sz w:val="12"/>
        </w:rPr>
        <w:t xml:space="preserve"> </w:t>
      </w:r>
      <w:r w:rsidRPr="001250EA">
        <w:rPr>
          <w:color w:val="231F20"/>
          <w:sz w:val="12"/>
        </w:rPr>
        <w:t>or</w:t>
      </w:r>
      <w:r w:rsidRPr="001250EA">
        <w:rPr>
          <w:color w:val="231F20"/>
          <w:spacing w:val="-2"/>
          <w:sz w:val="12"/>
        </w:rPr>
        <w:t xml:space="preserve"> </w:t>
      </w:r>
      <w:r w:rsidRPr="001250EA">
        <w:rPr>
          <w:color w:val="231F20"/>
          <w:sz w:val="12"/>
        </w:rPr>
        <w:t>violation</w:t>
      </w:r>
      <w:r w:rsidRPr="001250EA">
        <w:rPr>
          <w:color w:val="231F20"/>
          <w:spacing w:val="-3"/>
          <w:sz w:val="12"/>
        </w:rPr>
        <w:t xml:space="preserve"> </w:t>
      </w:r>
      <w:r w:rsidRPr="001250EA">
        <w:rPr>
          <w:color w:val="231F20"/>
          <w:sz w:val="12"/>
        </w:rPr>
        <w:t>by</w:t>
      </w:r>
      <w:r w:rsidRPr="001250EA">
        <w:rPr>
          <w:color w:val="231F20"/>
          <w:spacing w:val="-2"/>
          <w:sz w:val="12"/>
        </w:rPr>
        <w:t xml:space="preserve"> </w:t>
      </w:r>
      <w:r w:rsidRPr="001250EA">
        <w:rPr>
          <w:color w:val="231F20"/>
          <w:sz w:val="12"/>
        </w:rPr>
        <w:t>the</w:t>
      </w:r>
      <w:r w:rsidRPr="001250EA">
        <w:rPr>
          <w:color w:val="231F20"/>
          <w:spacing w:val="-2"/>
          <w:sz w:val="12"/>
        </w:rPr>
        <w:t xml:space="preserve"> </w:t>
      </w:r>
      <w:r w:rsidRPr="001250EA">
        <w:rPr>
          <w:color w:val="231F20"/>
          <w:sz w:val="12"/>
        </w:rPr>
        <w:t>Supplier</w:t>
      </w:r>
      <w:r w:rsidRPr="001250EA">
        <w:rPr>
          <w:color w:val="231F20"/>
          <w:spacing w:val="-3"/>
          <w:sz w:val="12"/>
        </w:rPr>
        <w:t xml:space="preserve"> </w:t>
      </w:r>
      <w:r w:rsidRPr="001250EA">
        <w:rPr>
          <w:color w:val="231F20"/>
          <w:sz w:val="12"/>
        </w:rPr>
        <w:t>of</w:t>
      </w:r>
    </w:p>
    <w:p w14:paraId="0D13B81B" w14:textId="00683D9D" w:rsidR="00BB06BC" w:rsidRPr="001250EA" w:rsidRDefault="00B809F4" w:rsidP="006A5E05">
      <w:pPr>
        <w:pStyle w:val="BodyText"/>
        <w:spacing w:before="79" w:line="249" w:lineRule="auto"/>
        <w:ind w:left="902" w:right="844"/>
        <w:jc w:val="both"/>
      </w:pPr>
      <w:r w:rsidRPr="001250EA">
        <w:rPr>
          <w:color w:val="231F20"/>
        </w:rPr>
        <w:t xml:space="preserve">any applicable laws and regulations including sanction/embargo/ export control laws (including those of the European Union, the </w:t>
      </w:r>
      <w:r w:rsidR="00E0228D" w:rsidRPr="001250EA">
        <w:rPr>
          <w:color w:val="231F20"/>
        </w:rPr>
        <w:t>United States</w:t>
      </w:r>
      <w:r w:rsidRPr="001250EA">
        <w:rPr>
          <w:color w:val="231F20"/>
        </w:rPr>
        <w:t xml:space="preserve"> of America and the  United Nations, where applicable) and will also not expose us to any sanction or penalty  imposed  by  any  state,   country,  international governmental organization or other competent</w:t>
      </w:r>
      <w:r w:rsidRPr="001250EA">
        <w:rPr>
          <w:color w:val="231F20"/>
          <w:spacing w:val="-3"/>
        </w:rPr>
        <w:t xml:space="preserve"> </w:t>
      </w:r>
      <w:r w:rsidRPr="001250EA">
        <w:rPr>
          <w:color w:val="231F20"/>
        </w:rPr>
        <w:t>authority.</w:t>
      </w:r>
    </w:p>
    <w:p w14:paraId="0D13B81C" w14:textId="77777777" w:rsidR="00BB06BC" w:rsidRPr="001250EA" w:rsidRDefault="00BB06BC" w:rsidP="006A5E05">
      <w:pPr>
        <w:pStyle w:val="BodyText"/>
        <w:ind w:right="844"/>
      </w:pPr>
    </w:p>
    <w:p w14:paraId="0D13B81D" w14:textId="77777777" w:rsidR="00BB06BC" w:rsidRPr="001250EA" w:rsidRDefault="00B809F4" w:rsidP="006A5E05">
      <w:pPr>
        <w:pStyle w:val="Heading1"/>
        <w:numPr>
          <w:ilvl w:val="0"/>
          <w:numId w:val="3"/>
        </w:numPr>
        <w:tabs>
          <w:tab w:val="left" w:pos="471"/>
        </w:tabs>
        <w:spacing w:before="107"/>
        <w:ind w:right="844" w:hanging="361"/>
        <w:rPr>
          <w:color w:val="231F20"/>
          <w:u w:val="none"/>
        </w:rPr>
      </w:pPr>
      <w:r w:rsidRPr="001250EA">
        <w:rPr>
          <w:color w:val="231F20"/>
          <w:u w:color="231F20"/>
        </w:rPr>
        <w:t>Force</w:t>
      </w:r>
      <w:r w:rsidRPr="001250EA">
        <w:rPr>
          <w:color w:val="231F20"/>
          <w:spacing w:val="-1"/>
          <w:u w:color="231F20"/>
        </w:rPr>
        <w:t xml:space="preserve"> </w:t>
      </w:r>
      <w:r w:rsidRPr="001250EA">
        <w:rPr>
          <w:color w:val="231F20"/>
          <w:u w:color="231F20"/>
        </w:rPr>
        <w:t>majeure</w:t>
      </w:r>
    </w:p>
    <w:p w14:paraId="0D13B81E" w14:textId="77777777" w:rsidR="00BB06BC" w:rsidRPr="001250EA" w:rsidRDefault="00B809F4" w:rsidP="008671E3">
      <w:pPr>
        <w:pStyle w:val="BodyText"/>
        <w:spacing w:before="55" w:line="225" w:lineRule="auto"/>
        <w:ind w:left="426" w:right="844"/>
        <w:jc w:val="both"/>
      </w:pPr>
      <w:r w:rsidRPr="001250EA">
        <w:rPr>
          <w:color w:val="231F20"/>
        </w:rPr>
        <w:t>Neither</w:t>
      </w:r>
      <w:r w:rsidRPr="001250EA">
        <w:rPr>
          <w:color w:val="231F20"/>
          <w:spacing w:val="-7"/>
        </w:rPr>
        <w:t xml:space="preserve"> </w:t>
      </w:r>
      <w:r w:rsidRPr="001250EA">
        <w:rPr>
          <w:color w:val="231F20"/>
        </w:rPr>
        <w:t>party</w:t>
      </w:r>
      <w:r w:rsidRPr="001250EA">
        <w:rPr>
          <w:color w:val="231F20"/>
          <w:spacing w:val="-7"/>
        </w:rPr>
        <w:t xml:space="preserve"> </w:t>
      </w:r>
      <w:r w:rsidRPr="001250EA">
        <w:rPr>
          <w:color w:val="231F20"/>
        </w:rPr>
        <w:t>shall</w:t>
      </w:r>
      <w:r w:rsidRPr="001250EA">
        <w:rPr>
          <w:color w:val="231F20"/>
          <w:spacing w:val="-7"/>
        </w:rPr>
        <w:t xml:space="preserve"> </w:t>
      </w:r>
      <w:r w:rsidRPr="001250EA">
        <w:rPr>
          <w:color w:val="231F20"/>
        </w:rPr>
        <w:t>be</w:t>
      </w:r>
      <w:r w:rsidRPr="001250EA">
        <w:rPr>
          <w:color w:val="231F20"/>
          <w:spacing w:val="-6"/>
        </w:rPr>
        <w:t xml:space="preserve"> </w:t>
      </w:r>
      <w:r w:rsidRPr="001250EA">
        <w:rPr>
          <w:color w:val="231F20"/>
        </w:rPr>
        <w:t>in</w:t>
      </w:r>
      <w:r w:rsidRPr="001250EA">
        <w:rPr>
          <w:color w:val="231F20"/>
          <w:spacing w:val="-7"/>
        </w:rPr>
        <w:t xml:space="preserve"> </w:t>
      </w:r>
      <w:r w:rsidRPr="001250EA">
        <w:rPr>
          <w:color w:val="231F20"/>
        </w:rPr>
        <w:t>breach</w:t>
      </w:r>
      <w:r w:rsidRPr="001250EA">
        <w:rPr>
          <w:color w:val="231F20"/>
          <w:spacing w:val="-7"/>
        </w:rPr>
        <w:t xml:space="preserve"> </w:t>
      </w:r>
      <w:r w:rsidRPr="001250EA">
        <w:rPr>
          <w:color w:val="231F20"/>
        </w:rPr>
        <w:t>of</w:t>
      </w:r>
      <w:r w:rsidRPr="001250EA">
        <w:rPr>
          <w:color w:val="231F20"/>
          <w:spacing w:val="-7"/>
        </w:rPr>
        <w:t xml:space="preserve"> </w:t>
      </w:r>
      <w:r w:rsidRPr="001250EA">
        <w:rPr>
          <w:color w:val="231F20"/>
        </w:rPr>
        <w:t>this</w:t>
      </w:r>
      <w:r w:rsidRPr="001250EA">
        <w:rPr>
          <w:color w:val="231F20"/>
          <w:spacing w:val="-6"/>
        </w:rPr>
        <w:t xml:space="preserve"> </w:t>
      </w:r>
      <w:r w:rsidRPr="001250EA">
        <w:rPr>
          <w:color w:val="231F20"/>
        </w:rPr>
        <w:t>Contract</w:t>
      </w:r>
      <w:r w:rsidRPr="001250EA">
        <w:rPr>
          <w:color w:val="231F20"/>
          <w:spacing w:val="-7"/>
        </w:rPr>
        <w:t xml:space="preserve"> </w:t>
      </w:r>
      <w:r w:rsidRPr="001250EA">
        <w:rPr>
          <w:color w:val="231F20"/>
        </w:rPr>
        <w:t>nor</w:t>
      </w:r>
      <w:r w:rsidRPr="001250EA">
        <w:rPr>
          <w:color w:val="231F20"/>
          <w:spacing w:val="-7"/>
        </w:rPr>
        <w:t xml:space="preserve"> </w:t>
      </w:r>
      <w:r w:rsidRPr="001250EA">
        <w:rPr>
          <w:color w:val="231F20"/>
        </w:rPr>
        <w:t>liable</w:t>
      </w:r>
      <w:r w:rsidRPr="001250EA">
        <w:rPr>
          <w:color w:val="231F20"/>
          <w:spacing w:val="-6"/>
        </w:rPr>
        <w:t xml:space="preserve"> </w:t>
      </w:r>
      <w:r w:rsidRPr="001250EA">
        <w:rPr>
          <w:color w:val="231F20"/>
        </w:rPr>
        <w:t>for</w:t>
      </w:r>
      <w:r w:rsidRPr="001250EA">
        <w:rPr>
          <w:color w:val="231F20"/>
          <w:spacing w:val="-7"/>
        </w:rPr>
        <w:t xml:space="preserve"> </w:t>
      </w:r>
      <w:r w:rsidRPr="001250EA">
        <w:rPr>
          <w:color w:val="231F20"/>
        </w:rPr>
        <w:t>delay</w:t>
      </w:r>
      <w:r w:rsidRPr="001250EA">
        <w:rPr>
          <w:color w:val="231F20"/>
          <w:spacing w:val="-7"/>
        </w:rPr>
        <w:t xml:space="preserve"> </w:t>
      </w:r>
      <w:r w:rsidRPr="001250EA">
        <w:rPr>
          <w:color w:val="231F20"/>
        </w:rPr>
        <w:t>in</w:t>
      </w:r>
      <w:r w:rsidRPr="001250EA">
        <w:rPr>
          <w:color w:val="231F20"/>
          <w:spacing w:val="-7"/>
        </w:rPr>
        <w:t xml:space="preserve"> </w:t>
      </w:r>
      <w:r w:rsidRPr="001250EA">
        <w:rPr>
          <w:color w:val="231F20"/>
        </w:rPr>
        <w:t>performing,</w:t>
      </w:r>
      <w:r w:rsidRPr="001250EA">
        <w:rPr>
          <w:color w:val="231F20"/>
          <w:spacing w:val="-6"/>
        </w:rPr>
        <w:t xml:space="preserve"> </w:t>
      </w:r>
      <w:r w:rsidRPr="001250EA">
        <w:rPr>
          <w:color w:val="231F20"/>
        </w:rPr>
        <w:t>or</w:t>
      </w:r>
      <w:r w:rsidRPr="001250EA">
        <w:rPr>
          <w:color w:val="231F20"/>
          <w:spacing w:val="-7"/>
        </w:rPr>
        <w:t xml:space="preserve"> </w:t>
      </w:r>
      <w:r w:rsidRPr="001250EA">
        <w:rPr>
          <w:color w:val="231F20"/>
        </w:rPr>
        <w:t>failure</w:t>
      </w:r>
      <w:r w:rsidRPr="001250EA">
        <w:rPr>
          <w:color w:val="231F20"/>
          <w:spacing w:val="-7"/>
        </w:rPr>
        <w:t xml:space="preserve"> </w:t>
      </w:r>
      <w:r w:rsidRPr="001250EA">
        <w:rPr>
          <w:color w:val="231F20"/>
        </w:rPr>
        <w:t>to</w:t>
      </w:r>
      <w:r w:rsidRPr="001250EA">
        <w:rPr>
          <w:color w:val="231F20"/>
          <w:spacing w:val="-7"/>
        </w:rPr>
        <w:t xml:space="preserve"> </w:t>
      </w:r>
      <w:r w:rsidRPr="001250EA">
        <w:rPr>
          <w:color w:val="231F20"/>
        </w:rPr>
        <w:t>perform, any of its obligations under this Contract if such delay or failure result from a Force Majeure Event. If the period of delay or non-performance continues for 4 weeks, the party not affected may terminate this Contract by giving 14 days written notice to the affected</w:t>
      </w:r>
      <w:r w:rsidRPr="001250EA">
        <w:rPr>
          <w:color w:val="231F20"/>
          <w:spacing w:val="-12"/>
        </w:rPr>
        <w:t xml:space="preserve"> </w:t>
      </w:r>
      <w:r w:rsidRPr="001250EA">
        <w:rPr>
          <w:color w:val="231F20"/>
          <w:spacing w:val="-3"/>
        </w:rPr>
        <w:t>party.</w:t>
      </w:r>
    </w:p>
    <w:p w14:paraId="0D13B81F" w14:textId="77777777" w:rsidR="00BB06BC" w:rsidRPr="001250EA" w:rsidRDefault="00BB06BC" w:rsidP="006A5E05">
      <w:pPr>
        <w:pStyle w:val="BodyText"/>
        <w:ind w:right="844"/>
      </w:pPr>
    </w:p>
    <w:p w14:paraId="0D13B820" w14:textId="77777777" w:rsidR="00BB06BC" w:rsidRPr="001250EA" w:rsidRDefault="00BB06BC" w:rsidP="006A5E05">
      <w:pPr>
        <w:pStyle w:val="BodyText"/>
        <w:spacing w:before="5"/>
        <w:ind w:right="844"/>
        <w:rPr>
          <w:b/>
          <w:bCs/>
          <w:sz w:val="13"/>
        </w:rPr>
      </w:pPr>
    </w:p>
    <w:p w14:paraId="0D13B821" w14:textId="77777777" w:rsidR="00BB06BC" w:rsidRPr="001250EA" w:rsidRDefault="00B809F4" w:rsidP="006A5E05">
      <w:pPr>
        <w:pStyle w:val="ListParagraph"/>
        <w:numPr>
          <w:ilvl w:val="0"/>
          <w:numId w:val="3"/>
        </w:numPr>
        <w:tabs>
          <w:tab w:val="left" w:pos="471"/>
        </w:tabs>
        <w:ind w:right="844" w:hanging="361"/>
        <w:rPr>
          <w:b/>
          <w:bCs/>
          <w:color w:val="231F20"/>
          <w:sz w:val="12"/>
        </w:rPr>
      </w:pPr>
      <w:r w:rsidRPr="001250EA">
        <w:rPr>
          <w:b/>
          <w:bCs/>
          <w:color w:val="231F20"/>
          <w:sz w:val="12"/>
          <w:u w:val="single" w:color="231F20"/>
        </w:rPr>
        <w:t>Genera</w:t>
      </w:r>
      <w:r w:rsidRPr="001250EA">
        <w:rPr>
          <w:b/>
          <w:bCs/>
          <w:color w:val="231F20"/>
          <w:sz w:val="12"/>
          <w:u w:val="single"/>
        </w:rPr>
        <w:t>l</w:t>
      </w:r>
    </w:p>
    <w:p w14:paraId="0D13B822" w14:textId="77777777" w:rsidR="00BB06BC" w:rsidRPr="001250EA" w:rsidRDefault="00BB06BC" w:rsidP="006A5E05">
      <w:pPr>
        <w:pStyle w:val="BodyText"/>
        <w:spacing w:before="6"/>
        <w:ind w:right="844"/>
        <w:rPr>
          <w:sz w:val="10"/>
        </w:rPr>
      </w:pPr>
    </w:p>
    <w:p w14:paraId="0D13B823" w14:textId="77777777" w:rsidR="00BB06BC" w:rsidRPr="001250EA" w:rsidRDefault="00B809F4" w:rsidP="006A5E05">
      <w:pPr>
        <w:pStyle w:val="ListParagraph"/>
        <w:numPr>
          <w:ilvl w:val="1"/>
          <w:numId w:val="3"/>
        </w:numPr>
        <w:tabs>
          <w:tab w:val="left" w:pos="903"/>
        </w:tabs>
        <w:spacing w:line="134" w:lineRule="exact"/>
        <w:ind w:right="844" w:hanging="433"/>
        <w:rPr>
          <w:color w:val="231F20"/>
          <w:sz w:val="12"/>
        </w:rPr>
      </w:pPr>
      <w:r w:rsidRPr="001250EA">
        <w:rPr>
          <w:color w:val="231F20"/>
          <w:sz w:val="12"/>
        </w:rPr>
        <w:t>Assignment and other</w:t>
      </w:r>
      <w:r w:rsidRPr="001250EA">
        <w:rPr>
          <w:color w:val="231F20"/>
          <w:spacing w:val="-3"/>
          <w:sz w:val="12"/>
        </w:rPr>
        <w:t xml:space="preserve"> </w:t>
      </w:r>
      <w:r w:rsidRPr="001250EA">
        <w:rPr>
          <w:color w:val="231F20"/>
          <w:sz w:val="12"/>
        </w:rPr>
        <w:t>dealings.</w:t>
      </w:r>
    </w:p>
    <w:p w14:paraId="0D13B824" w14:textId="77777777" w:rsidR="00BB06BC" w:rsidRPr="001250EA" w:rsidRDefault="00B809F4" w:rsidP="00CC034C">
      <w:pPr>
        <w:pStyle w:val="ListParagraph"/>
        <w:numPr>
          <w:ilvl w:val="2"/>
          <w:numId w:val="3"/>
        </w:numPr>
        <w:tabs>
          <w:tab w:val="left" w:pos="1335"/>
        </w:tabs>
        <w:spacing w:before="2" w:line="276" w:lineRule="auto"/>
        <w:ind w:right="844" w:hanging="504"/>
        <w:rPr>
          <w:sz w:val="12"/>
        </w:rPr>
      </w:pPr>
      <w:r w:rsidRPr="001250EA">
        <w:rPr>
          <w:color w:val="231F20"/>
          <w:sz w:val="12"/>
        </w:rPr>
        <w:t>The Supplier may at any time assign, transfer, mortgage, charge, subcontract or deal in any other manner with all or any of its rights or obligations under the</w:t>
      </w:r>
      <w:r w:rsidRPr="001250EA">
        <w:rPr>
          <w:color w:val="231F20"/>
          <w:spacing w:val="-1"/>
          <w:sz w:val="12"/>
        </w:rPr>
        <w:t xml:space="preserve"> </w:t>
      </w:r>
      <w:r w:rsidRPr="001250EA">
        <w:rPr>
          <w:color w:val="231F20"/>
          <w:sz w:val="12"/>
        </w:rPr>
        <w:t>Contract.</w:t>
      </w:r>
    </w:p>
    <w:p w14:paraId="0D13B825"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Customer may not assign, transfer, mortgage, charge, subcontract, declare a trust over or deal in any other manner with any or all of its rights or obligations</w:t>
      </w:r>
      <w:r w:rsidRPr="001250EA">
        <w:rPr>
          <w:color w:val="231F20"/>
          <w:spacing w:val="-9"/>
          <w:sz w:val="12"/>
        </w:rPr>
        <w:t xml:space="preserve"> </w:t>
      </w:r>
      <w:r w:rsidRPr="001250EA">
        <w:rPr>
          <w:color w:val="231F20"/>
          <w:sz w:val="12"/>
        </w:rPr>
        <w:t>under</w:t>
      </w:r>
      <w:r w:rsidRPr="001250EA">
        <w:rPr>
          <w:color w:val="231F20"/>
          <w:spacing w:val="-9"/>
          <w:sz w:val="12"/>
        </w:rPr>
        <w:t xml:space="preserve"> </w:t>
      </w:r>
      <w:r w:rsidRPr="001250EA">
        <w:rPr>
          <w:color w:val="231F20"/>
          <w:sz w:val="12"/>
        </w:rPr>
        <w:t>the</w:t>
      </w:r>
      <w:r w:rsidRPr="001250EA">
        <w:rPr>
          <w:color w:val="231F20"/>
          <w:spacing w:val="-8"/>
          <w:sz w:val="12"/>
        </w:rPr>
        <w:t xml:space="preserve"> </w:t>
      </w:r>
      <w:r w:rsidRPr="001250EA">
        <w:rPr>
          <w:color w:val="231F20"/>
          <w:sz w:val="12"/>
        </w:rPr>
        <w:t>Contract</w:t>
      </w:r>
      <w:r w:rsidRPr="001250EA">
        <w:rPr>
          <w:color w:val="231F20"/>
          <w:spacing w:val="-9"/>
          <w:sz w:val="12"/>
        </w:rPr>
        <w:t xml:space="preserve"> </w:t>
      </w:r>
      <w:r w:rsidRPr="001250EA">
        <w:rPr>
          <w:color w:val="231F20"/>
          <w:sz w:val="12"/>
        </w:rPr>
        <w:t>without</w:t>
      </w:r>
      <w:r w:rsidRPr="001250EA">
        <w:rPr>
          <w:color w:val="231F20"/>
          <w:spacing w:val="-8"/>
          <w:sz w:val="12"/>
        </w:rPr>
        <w:t xml:space="preserve"> </w:t>
      </w:r>
      <w:r w:rsidRPr="001250EA">
        <w:rPr>
          <w:color w:val="231F20"/>
          <w:sz w:val="12"/>
        </w:rPr>
        <w:t>the</w:t>
      </w:r>
      <w:r w:rsidRPr="001250EA">
        <w:rPr>
          <w:color w:val="231F20"/>
          <w:spacing w:val="-9"/>
          <w:sz w:val="12"/>
        </w:rPr>
        <w:t xml:space="preserve"> </w:t>
      </w:r>
      <w:r w:rsidRPr="001250EA">
        <w:rPr>
          <w:color w:val="231F20"/>
          <w:sz w:val="12"/>
        </w:rPr>
        <w:t>prior</w:t>
      </w:r>
      <w:r w:rsidRPr="001250EA">
        <w:rPr>
          <w:color w:val="231F20"/>
          <w:spacing w:val="-8"/>
          <w:sz w:val="12"/>
        </w:rPr>
        <w:t xml:space="preserve"> </w:t>
      </w:r>
      <w:r w:rsidRPr="001250EA">
        <w:rPr>
          <w:color w:val="231F20"/>
          <w:sz w:val="12"/>
        </w:rPr>
        <w:t>written</w:t>
      </w:r>
      <w:r w:rsidRPr="001250EA">
        <w:rPr>
          <w:color w:val="231F20"/>
          <w:spacing w:val="-9"/>
          <w:sz w:val="12"/>
        </w:rPr>
        <w:t xml:space="preserve"> </w:t>
      </w:r>
      <w:r w:rsidRPr="001250EA">
        <w:rPr>
          <w:color w:val="231F20"/>
          <w:sz w:val="12"/>
        </w:rPr>
        <w:t>consent</w:t>
      </w:r>
      <w:r w:rsidRPr="001250EA">
        <w:rPr>
          <w:color w:val="231F20"/>
          <w:spacing w:val="-8"/>
          <w:sz w:val="12"/>
        </w:rPr>
        <w:t xml:space="preserve"> </w:t>
      </w:r>
      <w:r w:rsidRPr="001250EA">
        <w:rPr>
          <w:color w:val="231F20"/>
          <w:sz w:val="12"/>
        </w:rPr>
        <w:t>of</w:t>
      </w:r>
      <w:r w:rsidRPr="001250EA">
        <w:rPr>
          <w:color w:val="231F20"/>
          <w:spacing w:val="-9"/>
          <w:sz w:val="12"/>
        </w:rPr>
        <w:t xml:space="preserve"> </w:t>
      </w:r>
      <w:r w:rsidRPr="001250EA">
        <w:rPr>
          <w:color w:val="231F20"/>
          <w:sz w:val="12"/>
        </w:rPr>
        <w:t>the</w:t>
      </w:r>
      <w:r w:rsidRPr="001250EA">
        <w:rPr>
          <w:color w:val="231F20"/>
          <w:spacing w:val="-8"/>
          <w:sz w:val="12"/>
        </w:rPr>
        <w:t xml:space="preserve"> </w:t>
      </w:r>
      <w:r w:rsidRPr="001250EA">
        <w:rPr>
          <w:color w:val="231F20"/>
          <w:sz w:val="12"/>
        </w:rPr>
        <w:t>Supplier.</w:t>
      </w:r>
    </w:p>
    <w:p w14:paraId="0D13B826" w14:textId="77777777" w:rsidR="00BB06BC" w:rsidRPr="001250EA" w:rsidRDefault="00BB06BC" w:rsidP="006A5E05">
      <w:pPr>
        <w:pStyle w:val="BodyText"/>
        <w:spacing w:before="7"/>
        <w:ind w:right="844"/>
        <w:rPr>
          <w:sz w:val="10"/>
        </w:rPr>
      </w:pPr>
    </w:p>
    <w:p w14:paraId="0D13B827" w14:textId="77777777" w:rsidR="00BB06BC" w:rsidRPr="001250EA" w:rsidRDefault="00B809F4" w:rsidP="00CC034C">
      <w:pPr>
        <w:pStyle w:val="ListParagraph"/>
        <w:numPr>
          <w:ilvl w:val="1"/>
          <w:numId w:val="3"/>
        </w:numPr>
        <w:tabs>
          <w:tab w:val="left" w:pos="903"/>
        </w:tabs>
        <w:spacing w:line="276" w:lineRule="auto"/>
        <w:ind w:right="844" w:hanging="433"/>
        <w:rPr>
          <w:color w:val="231F20"/>
          <w:sz w:val="12"/>
        </w:rPr>
      </w:pPr>
      <w:r w:rsidRPr="001250EA">
        <w:rPr>
          <w:color w:val="231F20"/>
          <w:sz w:val="12"/>
        </w:rPr>
        <w:t>Entire</w:t>
      </w:r>
      <w:r w:rsidRPr="001250EA">
        <w:rPr>
          <w:color w:val="231F20"/>
          <w:spacing w:val="-1"/>
          <w:sz w:val="12"/>
        </w:rPr>
        <w:t xml:space="preserve"> </w:t>
      </w:r>
      <w:r w:rsidRPr="001250EA">
        <w:rPr>
          <w:color w:val="231F20"/>
          <w:sz w:val="12"/>
        </w:rPr>
        <w:t>agreement.</w:t>
      </w:r>
    </w:p>
    <w:p w14:paraId="0D13B828" w14:textId="77777777" w:rsidR="00BB06BC" w:rsidRPr="001250EA" w:rsidRDefault="00B809F4" w:rsidP="00CC034C">
      <w:pPr>
        <w:pStyle w:val="ListParagraph"/>
        <w:numPr>
          <w:ilvl w:val="2"/>
          <w:numId w:val="3"/>
        </w:numPr>
        <w:tabs>
          <w:tab w:val="left" w:pos="1335"/>
        </w:tabs>
        <w:spacing w:before="2" w:line="276" w:lineRule="auto"/>
        <w:ind w:right="844" w:hanging="504"/>
        <w:rPr>
          <w:sz w:val="12"/>
        </w:rPr>
      </w:pPr>
      <w:r w:rsidRPr="001250EA">
        <w:rPr>
          <w:color w:val="231F20"/>
          <w:sz w:val="12"/>
        </w:rPr>
        <w:t>This Contract constitutes the entire agreement between the parties and supersedes</w:t>
      </w:r>
      <w:r w:rsidRPr="001250EA">
        <w:rPr>
          <w:color w:val="231F20"/>
          <w:spacing w:val="-8"/>
          <w:sz w:val="12"/>
        </w:rPr>
        <w:t xml:space="preserve"> </w:t>
      </w:r>
      <w:r w:rsidRPr="001250EA">
        <w:rPr>
          <w:color w:val="231F20"/>
          <w:sz w:val="12"/>
        </w:rPr>
        <w:t>and</w:t>
      </w:r>
      <w:r w:rsidRPr="001250EA">
        <w:rPr>
          <w:color w:val="231F20"/>
          <w:spacing w:val="-7"/>
          <w:sz w:val="12"/>
        </w:rPr>
        <w:t xml:space="preserve"> </w:t>
      </w:r>
      <w:r w:rsidRPr="001250EA">
        <w:rPr>
          <w:color w:val="231F20"/>
          <w:sz w:val="12"/>
        </w:rPr>
        <w:t>extinguishes</w:t>
      </w:r>
      <w:r w:rsidRPr="001250EA">
        <w:rPr>
          <w:color w:val="231F20"/>
          <w:spacing w:val="-8"/>
          <w:sz w:val="12"/>
        </w:rPr>
        <w:t xml:space="preserve"> </w:t>
      </w:r>
      <w:r w:rsidRPr="001250EA">
        <w:rPr>
          <w:color w:val="231F20"/>
          <w:sz w:val="12"/>
        </w:rPr>
        <w:t>all</w:t>
      </w:r>
      <w:r w:rsidRPr="001250EA">
        <w:rPr>
          <w:color w:val="231F20"/>
          <w:spacing w:val="-7"/>
          <w:sz w:val="12"/>
        </w:rPr>
        <w:t xml:space="preserve"> </w:t>
      </w:r>
      <w:r w:rsidRPr="001250EA">
        <w:rPr>
          <w:color w:val="231F20"/>
          <w:sz w:val="12"/>
        </w:rPr>
        <w:t>previous</w:t>
      </w:r>
      <w:r w:rsidRPr="001250EA">
        <w:rPr>
          <w:color w:val="231F20"/>
          <w:spacing w:val="-7"/>
          <w:sz w:val="12"/>
        </w:rPr>
        <w:t xml:space="preserve"> </w:t>
      </w:r>
      <w:r w:rsidRPr="001250EA">
        <w:rPr>
          <w:color w:val="231F20"/>
          <w:sz w:val="12"/>
        </w:rPr>
        <w:t>agreements,</w:t>
      </w:r>
      <w:r w:rsidRPr="001250EA">
        <w:rPr>
          <w:color w:val="231F20"/>
          <w:spacing w:val="-8"/>
          <w:sz w:val="12"/>
        </w:rPr>
        <w:t xml:space="preserve"> </w:t>
      </w:r>
      <w:r w:rsidRPr="001250EA">
        <w:rPr>
          <w:color w:val="231F20"/>
          <w:sz w:val="12"/>
        </w:rPr>
        <w:t>promises,</w:t>
      </w:r>
      <w:r w:rsidRPr="001250EA">
        <w:rPr>
          <w:color w:val="231F20"/>
          <w:spacing w:val="-7"/>
          <w:sz w:val="12"/>
        </w:rPr>
        <w:t xml:space="preserve"> </w:t>
      </w:r>
      <w:r w:rsidRPr="001250EA">
        <w:rPr>
          <w:color w:val="231F20"/>
          <w:sz w:val="12"/>
        </w:rPr>
        <w:t>assurances, warranties, representations and understandings between them, whether written or oral, relating to its subject</w:t>
      </w:r>
      <w:r w:rsidRPr="001250EA">
        <w:rPr>
          <w:color w:val="231F20"/>
          <w:spacing w:val="-7"/>
          <w:sz w:val="12"/>
        </w:rPr>
        <w:t xml:space="preserve"> </w:t>
      </w:r>
      <w:r w:rsidRPr="001250EA">
        <w:rPr>
          <w:color w:val="231F20"/>
          <w:sz w:val="12"/>
        </w:rPr>
        <w:t>matter.</w:t>
      </w:r>
    </w:p>
    <w:p w14:paraId="0D13B829"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w:t>
      </w:r>
      <w:r w:rsidRPr="001250EA">
        <w:rPr>
          <w:color w:val="231F20"/>
          <w:spacing w:val="-8"/>
          <w:sz w:val="12"/>
        </w:rPr>
        <w:t xml:space="preserve"> </w:t>
      </w:r>
      <w:r w:rsidRPr="001250EA">
        <w:rPr>
          <w:color w:val="231F20"/>
          <w:sz w:val="12"/>
        </w:rPr>
        <w:t>agreement.</w:t>
      </w:r>
    </w:p>
    <w:p w14:paraId="0D13B82A" w14:textId="77777777" w:rsidR="00BB06BC" w:rsidRPr="001250EA" w:rsidRDefault="00BB06BC" w:rsidP="006A5E05">
      <w:pPr>
        <w:pStyle w:val="BodyText"/>
        <w:spacing w:before="1"/>
        <w:ind w:right="844"/>
        <w:rPr>
          <w:sz w:val="11"/>
        </w:rPr>
      </w:pPr>
    </w:p>
    <w:p w14:paraId="0D13B82B"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lastRenderedPageBreak/>
        <w:t>Damages. Supplier shall be entitled to recover from Customer all damages whatsoever that Supplier may incur, including without limitation legal fees and costs and any incidental and consequential damages incurred by Supplier, resulting from or arising out of Customer’s breach of these</w:t>
      </w:r>
      <w:r w:rsidRPr="001250EA">
        <w:rPr>
          <w:color w:val="231F20"/>
          <w:spacing w:val="-9"/>
          <w:sz w:val="12"/>
        </w:rPr>
        <w:t xml:space="preserve"> </w:t>
      </w:r>
      <w:r w:rsidRPr="001250EA">
        <w:rPr>
          <w:color w:val="231F20"/>
          <w:sz w:val="12"/>
        </w:rPr>
        <w:t>Conditions.</w:t>
      </w:r>
    </w:p>
    <w:p w14:paraId="0D13B82C" w14:textId="77777777" w:rsidR="00BB06BC" w:rsidRPr="001250EA" w:rsidRDefault="00BB06BC" w:rsidP="006A5E05">
      <w:pPr>
        <w:pStyle w:val="BodyText"/>
        <w:spacing w:before="2"/>
        <w:ind w:right="844"/>
        <w:rPr>
          <w:sz w:val="11"/>
        </w:rPr>
      </w:pPr>
    </w:p>
    <w:p w14:paraId="24236A19" w14:textId="058492E2" w:rsidR="008D3E96" w:rsidRPr="001250EA" w:rsidRDefault="00B809F4" w:rsidP="006A5E05">
      <w:pPr>
        <w:pStyle w:val="ListParagraph"/>
        <w:numPr>
          <w:ilvl w:val="1"/>
          <w:numId w:val="3"/>
        </w:numPr>
        <w:ind w:right="844"/>
        <w:rPr>
          <w:color w:val="231F20"/>
          <w:sz w:val="12"/>
        </w:rPr>
      </w:pPr>
      <w:r w:rsidRPr="001250EA">
        <w:rPr>
          <w:color w:val="231F20"/>
          <w:sz w:val="12"/>
        </w:rPr>
        <w:t xml:space="preserve">Variation. No variation of this Contract shall be effective unless it is </w:t>
      </w:r>
      <w:r w:rsidR="008D3E96" w:rsidRPr="001250EA">
        <w:rPr>
          <w:color w:val="231F20"/>
          <w:sz w:val="12"/>
        </w:rPr>
        <w:t>(</w:t>
      </w:r>
      <w:proofErr w:type="spellStart"/>
      <w:r w:rsidR="008D3E96" w:rsidRPr="001250EA">
        <w:rPr>
          <w:color w:val="231F20"/>
          <w:sz w:val="12"/>
        </w:rPr>
        <w:t>i</w:t>
      </w:r>
      <w:proofErr w:type="spellEnd"/>
      <w:r w:rsidR="008D3E96" w:rsidRPr="001250EA">
        <w:rPr>
          <w:color w:val="231F20"/>
          <w:sz w:val="12"/>
        </w:rPr>
        <w:t xml:space="preserve">) </w:t>
      </w:r>
      <w:r w:rsidRPr="001250EA">
        <w:rPr>
          <w:color w:val="231F20"/>
          <w:sz w:val="12"/>
        </w:rPr>
        <w:t xml:space="preserve"> in writing and signed by the parties (or their authorized</w:t>
      </w:r>
      <w:r w:rsidRPr="001250EA">
        <w:rPr>
          <w:color w:val="231F20"/>
          <w:spacing w:val="-6"/>
          <w:sz w:val="12"/>
        </w:rPr>
        <w:t xml:space="preserve"> </w:t>
      </w:r>
      <w:r w:rsidRPr="001250EA">
        <w:rPr>
          <w:color w:val="231F20"/>
          <w:sz w:val="12"/>
        </w:rPr>
        <w:t>representatives)</w:t>
      </w:r>
      <w:r w:rsidR="008D3E96" w:rsidRPr="001250EA">
        <w:t xml:space="preserve"> </w:t>
      </w:r>
      <w:r w:rsidR="008D3E96" w:rsidRPr="001250EA">
        <w:rPr>
          <w:color w:val="231F20"/>
          <w:sz w:val="12"/>
        </w:rPr>
        <w:t xml:space="preserve">or (ii) notified to the Customer by the Supplier through its website and accepted by the Customer by indicating such acceptance through the website as therein provided.  </w:t>
      </w:r>
    </w:p>
    <w:p w14:paraId="0D13B82D" w14:textId="20498571" w:rsidR="00BB06BC" w:rsidRPr="001250EA" w:rsidRDefault="00BB06BC" w:rsidP="006A5E05">
      <w:pPr>
        <w:pStyle w:val="ListParagraph"/>
        <w:tabs>
          <w:tab w:val="left" w:pos="903"/>
        </w:tabs>
        <w:spacing w:line="225" w:lineRule="auto"/>
        <w:ind w:right="844" w:firstLine="0"/>
        <w:jc w:val="left"/>
        <w:rPr>
          <w:color w:val="231F20"/>
          <w:sz w:val="12"/>
        </w:rPr>
      </w:pPr>
    </w:p>
    <w:p w14:paraId="0D13B82E" w14:textId="77777777" w:rsidR="00BB06BC" w:rsidRPr="001250EA" w:rsidRDefault="00BB06BC" w:rsidP="006A5E05">
      <w:pPr>
        <w:pStyle w:val="BodyText"/>
        <w:spacing w:before="3"/>
        <w:ind w:right="844"/>
        <w:rPr>
          <w:sz w:val="11"/>
        </w:rPr>
      </w:pPr>
    </w:p>
    <w:p w14:paraId="0D13B82F" w14:textId="77777777"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pacing w:val="-3"/>
          <w:sz w:val="12"/>
        </w:rPr>
        <w:t xml:space="preserve">Waiver. </w:t>
      </w:r>
      <w:r w:rsidRPr="001250EA">
        <w:rPr>
          <w:color w:val="231F20"/>
          <w:sz w:val="12"/>
        </w:rPr>
        <w:t>No failure or delay by a party to exercise any right or remedy provided under the Contract or by law shall constitute a waiver of that or any other right or remedy, nor shall it prevent or restrict the further exercise of that or any other right or remedy. No</w:t>
      </w:r>
      <w:r w:rsidRPr="001250EA">
        <w:rPr>
          <w:color w:val="231F20"/>
          <w:spacing w:val="-4"/>
          <w:sz w:val="12"/>
        </w:rPr>
        <w:t xml:space="preserve"> </w:t>
      </w:r>
      <w:r w:rsidRPr="001250EA">
        <w:rPr>
          <w:color w:val="231F20"/>
          <w:sz w:val="12"/>
        </w:rPr>
        <w:t>single</w:t>
      </w:r>
      <w:r w:rsidRPr="001250EA">
        <w:rPr>
          <w:color w:val="231F20"/>
          <w:spacing w:val="-3"/>
          <w:sz w:val="12"/>
        </w:rPr>
        <w:t xml:space="preserve"> </w:t>
      </w:r>
      <w:r w:rsidRPr="001250EA">
        <w:rPr>
          <w:color w:val="231F20"/>
          <w:sz w:val="12"/>
        </w:rPr>
        <w:t>or</w:t>
      </w:r>
      <w:r w:rsidRPr="001250EA">
        <w:rPr>
          <w:color w:val="231F20"/>
          <w:spacing w:val="-4"/>
          <w:sz w:val="12"/>
        </w:rPr>
        <w:t xml:space="preserve"> </w:t>
      </w:r>
      <w:r w:rsidRPr="001250EA">
        <w:rPr>
          <w:color w:val="231F20"/>
          <w:sz w:val="12"/>
        </w:rPr>
        <w:t>partial</w:t>
      </w:r>
      <w:r w:rsidRPr="001250EA">
        <w:rPr>
          <w:color w:val="231F20"/>
          <w:spacing w:val="-3"/>
          <w:sz w:val="12"/>
        </w:rPr>
        <w:t xml:space="preserve"> </w:t>
      </w:r>
      <w:r w:rsidRPr="001250EA">
        <w:rPr>
          <w:color w:val="231F20"/>
          <w:sz w:val="12"/>
        </w:rPr>
        <w:t>exercise</w:t>
      </w:r>
      <w:r w:rsidRPr="001250EA">
        <w:rPr>
          <w:color w:val="231F20"/>
          <w:spacing w:val="-4"/>
          <w:sz w:val="12"/>
        </w:rPr>
        <w:t xml:space="preserve"> </w:t>
      </w:r>
      <w:r w:rsidRPr="001250EA">
        <w:rPr>
          <w:color w:val="231F20"/>
          <w:sz w:val="12"/>
        </w:rPr>
        <w:t>of</w:t>
      </w:r>
      <w:r w:rsidRPr="001250EA">
        <w:rPr>
          <w:color w:val="231F20"/>
          <w:spacing w:val="-3"/>
          <w:sz w:val="12"/>
        </w:rPr>
        <w:t xml:space="preserve"> </w:t>
      </w:r>
      <w:r w:rsidRPr="001250EA">
        <w:rPr>
          <w:color w:val="231F20"/>
          <w:sz w:val="12"/>
        </w:rPr>
        <w:t>such</w:t>
      </w:r>
      <w:r w:rsidRPr="001250EA">
        <w:rPr>
          <w:color w:val="231F20"/>
          <w:spacing w:val="-4"/>
          <w:sz w:val="12"/>
        </w:rPr>
        <w:t xml:space="preserve"> </w:t>
      </w:r>
      <w:r w:rsidRPr="001250EA">
        <w:rPr>
          <w:color w:val="231F20"/>
          <w:sz w:val="12"/>
        </w:rPr>
        <w:t>right</w:t>
      </w:r>
      <w:r w:rsidRPr="001250EA">
        <w:rPr>
          <w:color w:val="231F20"/>
          <w:spacing w:val="-3"/>
          <w:sz w:val="12"/>
        </w:rPr>
        <w:t xml:space="preserve"> </w:t>
      </w:r>
      <w:r w:rsidRPr="001250EA">
        <w:rPr>
          <w:color w:val="231F20"/>
          <w:sz w:val="12"/>
        </w:rPr>
        <w:t>or</w:t>
      </w:r>
      <w:r w:rsidRPr="001250EA">
        <w:rPr>
          <w:color w:val="231F20"/>
          <w:spacing w:val="-4"/>
          <w:sz w:val="12"/>
        </w:rPr>
        <w:t xml:space="preserve"> </w:t>
      </w:r>
      <w:r w:rsidRPr="001250EA">
        <w:rPr>
          <w:color w:val="231F20"/>
          <w:sz w:val="12"/>
        </w:rPr>
        <w:t>remedy</w:t>
      </w:r>
      <w:r w:rsidRPr="001250EA">
        <w:rPr>
          <w:color w:val="231F20"/>
          <w:spacing w:val="-3"/>
          <w:sz w:val="12"/>
        </w:rPr>
        <w:t xml:space="preserve"> </w:t>
      </w:r>
      <w:r w:rsidRPr="001250EA">
        <w:rPr>
          <w:color w:val="231F20"/>
          <w:sz w:val="12"/>
        </w:rPr>
        <w:t>shall</w:t>
      </w:r>
      <w:r w:rsidRPr="001250EA">
        <w:rPr>
          <w:color w:val="231F20"/>
          <w:spacing w:val="-4"/>
          <w:sz w:val="12"/>
        </w:rPr>
        <w:t xml:space="preserve"> </w:t>
      </w:r>
      <w:r w:rsidRPr="001250EA">
        <w:rPr>
          <w:color w:val="231F20"/>
          <w:sz w:val="12"/>
        </w:rPr>
        <w:t>prevent</w:t>
      </w:r>
      <w:r w:rsidRPr="001250EA">
        <w:rPr>
          <w:color w:val="231F20"/>
          <w:spacing w:val="-3"/>
          <w:sz w:val="12"/>
        </w:rPr>
        <w:t xml:space="preserve"> </w:t>
      </w:r>
      <w:r w:rsidRPr="001250EA">
        <w:rPr>
          <w:color w:val="231F20"/>
          <w:sz w:val="12"/>
        </w:rPr>
        <w:t>or</w:t>
      </w:r>
      <w:r w:rsidRPr="001250EA">
        <w:rPr>
          <w:color w:val="231F20"/>
          <w:spacing w:val="-4"/>
          <w:sz w:val="12"/>
        </w:rPr>
        <w:t xml:space="preserve"> </w:t>
      </w:r>
      <w:r w:rsidRPr="001250EA">
        <w:rPr>
          <w:color w:val="231F20"/>
          <w:sz w:val="12"/>
        </w:rPr>
        <w:t>restrict</w:t>
      </w:r>
      <w:r w:rsidRPr="001250EA">
        <w:rPr>
          <w:color w:val="231F20"/>
          <w:spacing w:val="-3"/>
          <w:sz w:val="12"/>
        </w:rPr>
        <w:t xml:space="preserve"> </w:t>
      </w:r>
      <w:r w:rsidRPr="001250EA">
        <w:rPr>
          <w:color w:val="231F20"/>
          <w:sz w:val="12"/>
        </w:rPr>
        <w:t>the</w:t>
      </w:r>
      <w:r w:rsidRPr="001250EA">
        <w:rPr>
          <w:color w:val="231F20"/>
          <w:spacing w:val="-4"/>
          <w:sz w:val="12"/>
        </w:rPr>
        <w:t xml:space="preserve"> </w:t>
      </w:r>
      <w:r w:rsidRPr="001250EA">
        <w:rPr>
          <w:color w:val="231F20"/>
          <w:sz w:val="12"/>
        </w:rPr>
        <w:t>further exercise of that or any other right or</w:t>
      </w:r>
      <w:r w:rsidRPr="001250EA">
        <w:rPr>
          <w:color w:val="231F20"/>
          <w:spacing w:val="-9"/>
          <w:sz w:val="12"/>
        </w:rPr>
        <w:t xml:space="preserve"> </w:t>
      </w:r>
      <w:r w:rsidRPr="001250EA">
        <w:rPr>
          <w:color w:val="231F20"/>
          <w:sz w:val="12"/>
        </w:rPr>
        <w:t>remedy.</w:t>
      </w:r>
    </w:p>
    <w:p w14:paraId="0D13B830" w14:textId="77777777" w:rsidR="00BB06BC" w:rsidRPr="001250EA" w:rsidRDefault="00BB06BC" w:rsidP="006A5E05">
      <w:pPr>
        <w:pStyle w:val="BodyText"/>
        <w:spacing w:before="1"/>
        <w:ind w:right="844"/>
        <w:rPr>
          <w:sz w:val="11"/>
        </w:rPr>
      </w:pPr>
    </w:p>
    <w:p w14:paraId="0D13B831"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Severance. If any provision or part-provision of the Contract is or becomes invalid, illegal</w:t>
      </w:r>
      <w:r w:rsidRPr="001250EA">
        <w:rPr>
          <w:color w:val="231F20"/>
          <w:spacing w:val="-5"/>
          <w:sz w:val="12"/>
        </w:rPr>
        <w:t xml:space="preserve"> </w:t>
      </w:r>
      <w:r w:rsidRPr="001250EA">
        <w:rPr>
          <w:color w:val="231F20"/>
          <w:sz w:val="12"/>
        </w:rPr>
        <w:t>or</w:t>
      </w:r>
      <w:r w:rsidRPr="001250EA">
        <w:rPr>
          <w:color w:val="231F20"/>
          <w:spacing w:val="-5"/>
          <w:sz w:val="12"/>
        </w:rPr>
        <w:t xml:space="preserve"> </w:t>
      </w:r>
      <w:r w:rsidRPr="001250EA">
        <w:rPr>
          <w:color w:val="231F20"/>
          <w:sz w:val="12"/>
        </w:rPr>
        <w:t>unenforceable,</w:t>
      </w:r>
      <w:r w:rsidRPr="001250EA">
        <w:rPr>
          <w:color w:val="231F20"/>
          <w:spacing w:val="-5"/>
          <w:sz w:val="12"/>
        </w:rPr>
        <w:t xml:space="preserve"> </w:t>
      </w:r>
      <w:r w:rsidRPr="001250EA">
        <w:rPr>
          <w:color w:val="231F20"/>
          <w:sz w:val="12"/>
        </w:rPr>
        <w:t>it</w:t>
      </w:r>
      <w:r w:rsidRPr="001250EA">
        <w:rPr>
          <w:color w:val="231F20"/>
          <w:spacing w:val="-5"/>
          <w:sz w:val="12"/>
        </w:rPr>
        <w:t xml:space="preserve"> </w:t>
      </w:r>
      <w:r w:rsidRPr="001250EA">
        <w:rPr>
          <w:color w:val="231F20"/>
          <w:sz w:val="12"/>
        </w:rPr>
        <w:t>shall</w:t>
      </w:r>
      <w:r w:rsidRPr="001250EA">
        <w:rPr>
          <w:color w:val="231F20"/>
          <w:spacing w:val="-5"/>
          <w:sz w:val="12"/>
        </w:rPr>
        <w:t xml:space="preserve"> </w:t>
      </w:r>
      <w:r w:rsidRPr="001250EA">
        <w:rPr>
          <w:color w:val="231F20"/>
          <w:sz w:val="12"/>
        </w:rPr>
        <w:t>be</w:t>
      </w:r>
      <w:r w:rsidRPr="001250EA">
        <w:rPr>
          <w:color w:val="231F20"/>
          <w:spacing w:val="-5"/>
          <w:sz w:val="12"/>
        </w:rPr>
        <w:t xml:space="preserve"> </w:t>
      </w:r>
      <w:r w:rsidRPr="001250EA">
        <w:rPr>
          <w:color w:val="231F20"/>
          <w:sz w:val="12"/>
        </w:rPr>
        <w:t>deemed</w:t>
      </w:r>
      <w:r w:rsidRPr="001250EA">
        <w:rPr>
          <w:color w:val="231F20"/>
          <w:spacing w:val="-5"/>
          <w:sz w:val="12"/>
        </w:rPr>
        <w:t xml:space="preserve"> </w:t>
      </w:r>
      <w:r w:rsidRPr="001250EA">
        <w:rPr>
          <w:color w:val="231F20"/>
          <w:sz w:val="12"/>
        </w:rPr>
        <w:t>modified</w:t>
      </w:r>
      <w:r w:rsidRPr="001250EA">
        <w:rPr>
          <w:color w:val="231F20"/>
          <w:spacing w:val="-5"/>
          <w:sz w:val="12"/>
        </w:rPr>
        <w:t xml:space="preserve"> </w:t>
      </w:r>
      <w:r w:rsidRPr="001250EA">
        <w:rPr>
          <w:color w:val="231F20"/>
          <w:sz w:val="12"/>
        </w:rPr>
        <w:t>to</w:t>
      </w:r>
      <w:r w:rsidRPr="001250EA">
        <w:rPr>
          <w:color w:val="231F20"/>
          <w:spacing w:val="-5"/>
          <w:sz w:val="12"/>
        </w:rPr>
        <w:t xml:space="preserve"> </w:t>
      </w:r>
      <w:r w:rsidRPr="001250EA">
        <w:rPr>
          <w:color w:val="231F20"/>
          <w:sz w:val="12"/>
        </w:rPr>
        <w:t>the</w:t>
      </w:r>
      <w:r w:rsidRPr="001250EA">
        <w:rPr>
          <w:color w:val="231F20"/>
          <w:spacing w:val="-5"/>
          <w:sz w:val="12"/>
        </w:rPr>
        <w:t xml:space="preserve"> </w:t>
      </w:r>
      <w:r w:rsidRPr="001250EA">
        <w:rPr>
          <w:color w:val="231F20"/>
          <w:sz w:val="12"/>
        </w:rPr>
        <w:t>minimum</w:t>
      </w:r>
      <w:r w:rsidRPr="001250EA">
        <w:rPr>
          <w:color w:val="231F20"/>
          <w:spacing w:val="-5"/>
          <w:sz w:val="12"/>
        </w:rPr>
        <w:t xml:space="preserve"> </w:t>
      </w:r>
      <w:r w:rsidRPr="001250EA">
        <w:rPr>
          <w:color w:val="231F20"/>
          <w:sz w:val="12"/>
        </w:rPr>
        <w:t>extent</w:t>
      </w:r>
      <w:r w:rsidRPr="001250EA">
        <w:rPr>
          <w:color w:val="231F20"/>
          <w:spacing w:val="-5"/>
          <w:sz w:val="12"/>
        </w:rPr>
        <w:t xml:space="preserve"> </w:t>
      </w:r>
      <w:r w:rsidRPr="001250EA">
        <w:rPr>
          <w:color w:val="231F20"/>
          <w:sz w:val="12"/>
        </w:rPr>
        <w:t>necessary to</w:t>
      </w:r>
      <w:r w:rsidRPr="001250EA">
        <w:rPr>
          <w:color w:val="231F20"/>
          <w:spacing w:val="-6"/>
          <w:sz w:val="12"/>
        </w:rPr>
        <w:t xml:space="preserve"> </w:t>
      </w:r>
      <w:r w:rsidRPr="001250EA">
        <w:rPr>
          <w:color w:val="231F20"/>
          <w:sz w:val="12"/>
        </w:rPr>
        <w:t>make</w:t>
      </w:r>
      <w:r w:rsidRPr="001250EA">
        <w:rPr>
          <w:color w:val="231F20"/>
          <w:spacing w:val="-6"/>
          <w:sz w:val="12"/>
        </w:rPr>
        <w:t xml:space="preserve"> </w:t>
      </w:r>
      <w:r w:rsidRPr="001250EA">
        <w:rPr>
          <w:color w:val="231F20"/>
          <w:sz w:val="12"/>
        </w:rPr>
        <w:t>it</w:t>
      </w:r>
      <w:r w:rsidRPr="001250EA">
        <w:rPr>
          <w:color w:val="231F20"/>
          <w:spacing w:val="-6"/>
          <w:sz w:val="12"/>
        </w:rPr>
        <w:t xml:space="preserve"> </w:t>
      </w:r>
      <w:r w:rsidRPr="001250EA">
        <w:rPr>
          <w:color w:val="231F20"/>
          <w:sz w:val="12"/>
        </w:rPr>
        <w:t>valid,</w:t>
      </w:r>
      <w:r w:rsidRPr="001250EA">
        <w:rPr>
          <w:color w:val="231F20"/>
          <w:spacing w:val="-6"/>
          <w:sz w:val="12"/>
        </w:rPr>
        <w:t xml:space="preserve"> </w:t>
      </w:r>
      <w:r w:rsidRPr="001250EA">
        <w:rPr>
          <w:color w:val="231F20"/>
          <w:sz w:val="12"/>
        </w:rPr>
        <w:t>legal</w:t>
      </w:r>
      <w:r w:rsidRPr="001250EA">
        <w:rPr>
          <w:color w:val="231F20"/>
          <w:spacing w:val="-6"/>
          <w:sz w:val="12"/>
        </w:rPr>
        <w:t xml:space="preserve"> </w:t>
      </w:r>
      <w:r w:rsidRPr="001250EA">
        <w:rPr>
          <w:color w:val="231F20"/>
          <w:sz w:val="12"/>
        </w:rPr>
        <w:t>and</w:t>
      </w:r>
      <w:r w:rsidRPr="001250EA">
        <w:rPr>
          <w:color w:val="231F20"/>
          <w:spacing w:val="-6"/>
          <w:sz w:val="12"/>
        </w:rPr>
        <w:t xml:space="preserve"> </w:t>
      </w:r>
      <w:r w:rsidRPr="001250EA">
        <w:rPr>
          <w:color w:val="231F20"/>
          <w:sz w:val="12"/>
        </w:rPr>
        <w:t>enforceable.</w:t>
      </w:r>
      <w:r w:rsidRPr="001250EA">
        <w:rPr>
          <w:color w:val="231F20"/>
          <w:spacing w:val="-6"/>
          <w:sz w:val="12"/>
        </w:rPr>
        <w:t xml:space="preserve"> </w:t>
      </w:r>
      <w:r w:rsidRPr="001250EA">
        <w:rPr>
          <w:color w:val="231F20"/>
          <w:sz w:val="12"/>
        </w:rPr>
        <w:t>If</w:t>
      </w:r>
      <w:r w:rsidRPr="001250EA">
        <w:rPr>
          <w:color w:val="231F20"/>
          <w:spacing w:val="-6"/>
          <w:sz w:val="12"/>
        </w:rPr>
        <w:t xml:space="preserve"> </w:t>
      </w:r>
      <w:r w:rsidRPr="001250EA">
        <w:rPr>
          <w:color w:val="231F20"/>
          <w:sz w:val="12"/>
        </w:rPr>
        <w:t>such</w:t>
      </w:r>
      <w:r w:rsidRPr="001250EA">
        <w:rPr>
          <w:color w:val="231F20"/>
          <w:spacing w:val="-5"/>
          <w:sz w:val="12"/>
        </w:rPr>
        <w:t xml:space="preserve"> </w:t>
      </w:r>
      <w:r w:rsidRPr="001250EA">
        <w:rPr>
          <w:color w:val="231F20"/>
          <w:sz w:val="12"/>
        </w:rPr>
        <w:t>modification</w:t>
      </w:r>
      <w:r w:rsidRPr="001250EA">
        <w:rPr>
          <w:color w:val="231F20"/>
          <w:spacing w:val="-6"/>
          <w:sz w:val="12"/>
        </w:rPr>
        <w:t xml:space="preserve"> </w:t>
      </w:r>
      <w:r w:rsidRPr="001250EA">
        <w:rPr>
          <w:color w:val="231F20"/>
          <w:sz w:val="12"/>
        </w:rPr>
        <w:t>is</w:t>
      </w:r>
      <w:r w:rsidRPr="001250EA">
        <w:rPr>
          <w:color w:val="231F20"/>
          <w:spacing w:val="-6"/>
          <w:sz w:val="12"/>
        </w:rPr>
        <w:t xml:space="preserve"> </w:t>
      </w:r>
      <w:r w:rsidRPr="001250EA">
        <w:rPr>
          <w:color w:val="231F20"/>
          <w:sz w:val="12"/>
        </w:rPr>
        <w:t>not</w:t>
      </w:r>
      <w:r w:rsidRPr="001250EA">
        <w:rPr>
          <w:color w:val="231F20"/>
          <w:spacing w:val="-6"/>
          <w:sz w:val="12"/>
        </w:rPr>
        <w:t xml:space="preserve"> </w:t>
      </w:r>
      <w:r w:rsidRPr="001250EA">
        <w:rPr>
          <w:color w:val="231F20"/>
          <w:sz w:val="12"/>
        </w:rPr>
        <w:t>possible,</w:t>
      </w:r>
      <w:r w:rsidRPr="001250EA">
        <w:rPr>
          <w:color w:val="231F20"/>
          <w:spacing w:val="-6"/>
          <w:sz w:val="12"/>
        </w:rPr>
        <w:t xml:space="preserve"> </w:t>
      </w:r>
      <w:r w:rsidRPr="001250EA">
        <w:rPr>
          <w:color w:val="231F20"/>
          <w:sz w:val="12"/>
        </w:rPr>
        <w:t>the</w:t>
      </w:r>
      <w:r w:rsidRPr="001250EA">
        <w:rPr>
          <w:color w:val="231F20"/>
          <w:spacing w:val="-6"/>
          <w:sz w:val="12"/>
        </w:rPr>
        <w:t xml:space="preserve"> </w:t>
      </w:r>
      <w:r w:rsidRPr="001250EA">
        <w:rPr>
          <w:color w:val="231F20"/>
          <w:sz w:val="12"/>
        </w:rPr>
        <w:t>relevant provision or part-provision shall be deemed deleted. Any modification to or deletion  of a provision or part-provision under this clause shall not affect the validity and enforceability of the rest of the</w:t>
      </w:r>
      <w:r w:rsidRPr="001250EA">
        <w:rPr>
          <w:color w:val="231F20"/>
          <w:spacing w:val="-5"/>
          <w:sz w:val="12"/>
        </w:rPr>
        <w:t xml:space="preserve"> </w:t>
      </w:r>
      <w:r w:rsidRPr="001250EA">
        <w:rPr>
          <w:color w:val="231F20"/>
          <w:sz w:val="12"/>
        </w:rPr>
        <w:t>Contract.</w:t>
      </w:r>
    </w:p>
    <w:p w14:paraId="0D13B832" w14:textId="77777777" w:rsidR="00BB06BC" w:rsidRPr="001250EA" w:rsidRDefault="00BB06BC" w:rsidP="006A5E05">
      <w:pPr>
        <w:pStyle w:val="BodyText"/>
        <w:spacing w:before="6"/>
        <w:ind w:right="844"/>
        <w:rPr>
          <w:sz w:val="10"/>
        </w:rPr>
      </w:pPr>
    </w:p>
    <w:p w14:paraId="0D13B833" w14:textId="77777777" w:rsidR="00BB06BC" w:rsidRPr="001250EA" w:rsidRDefault="00B809F4" w:rsidP="006A5E05">
      <w:pPr>
        <w:pStyle w:val="ListParagraph"/>
        <w:numPr>
          <w:ilvl w:val="1"/>
          <w:numId w:val="3"/>
        </w:numPr>
        <w:tabs>
          <w:tab w:val="left" w:pos="903"/>
        </w:tabs>
        <w:spacing w:line="134" w:lineRule="exact"/>
        <w:ind w:right="844" w:hanging="433"/>
        <w:rPr>
          <w:color w:val="231F20"/>
          <w:sz w:val="12"/>
        </w:rPr>
      </w:pPr>
      <w:r w:rsidRPr="001250EA">
        <w:rPr>
          <w:color w:val="231F20"/>
          <w:sz w:val="12"/>
        </w:rPr>
        <w:t>Notices.</w:t>
      </w:r>
    </w:p>
    <w:p w14:paraId="0D13B834" w14:textId="77777777" w:rsidR="00BB06BC" w:rsidRPr="001250EA" w:rsidRDefault="00B809F4" w:rsidP="00CC034C">
      <w:pPr>
        <w:pStyle w:val="ListParagraph"/>
        <w:numPr>
          <w:ilvl w:val="2"/>
          <w:numId w:val="3"/>
        </w:numPr>
        <w:tabs>
          <w:tab w:val="left" w:pos="1335"/>
        </w:tabs>
        <w:spacing w:before="3" w:line="276" w:lineRule="auto"/>
        <w:ind w:right="844" w:hanging="504"/>
        <w:rPr>
          <w:sz w:val="12"/>
        </w:rPr>
      </w:pPr>
      <w:r w:rsidRPr="001250EA">
        <w:rPr>
          <w:color w:val="231F20"/>
          <w:sz w:val="12"/>
        </w:rPr>
        <w:t>Any</w:t>
      </w:r>
      <w:r w:rsidRPr="001250EA">
        <w:rPr>
          <w:color w:val="231F20"/>
          <w:spacing w:val="-7"/>
          <w:sz w:val="12"/>
        </w:rPr>
        <w:t xml:space="preserve"> </w:t>
      </w:r>
      <w:r w:rsidRPr="001250EA">
        <w:rPr>
          <w:color w:val="231F20"/>
          <w:sz w:val="12"/>
        </w:rPr>
        <w:t>notice</w:t>
      </w:r>
      <w:r w:rsidRPr="001250EA">
        <w:rPr>
          <w:color w:val="231F20"/>
          <w:spacing w:val="-7"/>
          <w:sz w:val="12"/>
        </w:rPr>
        <w:t xml:space="preserve"> </w:t>
      </w:r>
      <w:r w:rsidRPr="001250EA">
        <w:rPr>
          <w:color w:val="231F20"/>
          <w:sz w:val="12"/>
        </w:rPr>
        <w:t>or</w:t>
      </w:r>
      <w:r w:rsidRPr="001250EA">
        <w:rPr>
          <w:color w:val="231F20"/>
          <w:spacing w:val="-7"/>
          <w:sz w:val="12"/>
        </w:rPr>
        <w:t xml:space="preserve"> </w:t>
      </w:r>
      <w:r w:rsidRPr="001250EA">
        <w:rPr>
          <w:color w:val="231F20"/>
          <w:sz w:val="12"/>
        </w:rPr>
        <w:t>other</w:t>
      </w:r>
      <w:r w:rsidRPr="001250EA">
        <w:rPr>
          <w:color w:val="231F20"/>
          <w:spacing w:val="-7"/>
          <w:sz w:val="12"/>
        </w:rPr>
        <w:t xml:space="preserve"> </w:t>
      </w:r>
      <w:r w:rsidRPr="001250EA">
        <w:rPr>
          <w:color w:val="231F20"/>
          <w:sz w:val="12"/>
        </w:rPr>
        <w:t>communication</w:t>
      </w:r>
      <w:r w:rsidRPr="001250EA">
        <w:rPr>
          <w:color w:val="231F20"/>
          <w:spacing w:val="-7"/>
          <w:sz w:val="12"/>
        </w:rPr>
        <w:t xml:space="preserve"> </w:t>
      </w:r>
      <w:r w:rsidRPr="001250EA">
        <w:rPr>
          <w:color w:val="231F20"/>
          <w:sz w:val="12"/>
        </w:rPr>
        <w:t>given</w:t>
      </w:r>
      <w:r w:rsidRPr="001250EA">
        <w:rPr>
          <w:color w:val="231F20"/>
          <w:spacing w:val="-7"/>
          <w:sz w:val="12"/>
        </w:rPr>
        <w:t xml:space="preserve"> </w:t>
      </w:r>
      <w:r w:rsidRPr="001250EA">
        <w:rPr>
          <w:color w:val="231F20"/>
          <w:sz w:val="12"/>
        </w:rPr>
        <w:t>to</w:t>
      </w:r>
      <w:r w:rsidRPr="001250EA">
        <w:rPr>
          <w:color w:val="231F20"/>
          <w:spacing w:val="-7"/>
          <w:sz w:val="12"/>
        </w:rPr>
        <w:t xml:space="preserve"> </w:t>
      </w:r>
      <w:r w:rsidRPr="001250EA">
        <w:rPr>
          <w:color w:val="231F20"/>
          <w:sz w:val="12"/>
        </w:rPr>
        <w:t>a</w:t>
      </w:r>
      <w:r w:rsidRPr="001250EA">
        <w:rPr>
          <w:color w:val="231F20"/>
          <w:spacing w:val="-7"/>
          <w:sz w:val="12"/>
        </w:rPr>
        <w:t xml:space="preserve"> </w:t>
      </w:r>
      <w:r w:rsidRPr="001250EA">
        <w:rPr>
          <w:color w:val="231F20"/>
          <w:sz w:val="12"/>
        </w:rPr>
        <w:t>party</w:t>
      </w:r>
      <w:r w:rsidRPr="001250EA">
        <w:rPr>
          <w:color w:val="231F20"/>
          <w:spacing w:val="-7"/>
          <w:sz w:val="12"/>
        </w:rPr>
        <w:t xml:space="preserve"> </w:t>
      </w:r>
      <w:r w:rsidRPr="001250EA">
        <w:rPr>
          <w:color w:val="231F20"/>
          <w:sz w:val="12"/>
        </w:rPr>
        <w:t>under</w:t>
      </w:r>
      <w:r w:rsidRPr="001250EA">
        <w:rPr>
          <w:color w:val="231F20"/>
          <w:spacing w:val="-7"/>
          <w:sz w:val="12"/>
        </w:rPr>
        <w:t xml:space="preserve"> </w:t>
      </w:r>
      <w:r w:rsidRPr="001250EA">
        <w:rPr>
          <w:color w:val="231F20"/>
          <w:sz w:val="12"/>
        </w:rPr>
        <w:t>or</w:t>
      </w:r>
      <w:r w:rsidRPr="001250EA">
        <w:rPr>
          <w:color w:val="231F20"/>
          <w:spacing w:val="-7"/>
          <w:sz w:val="12"/>
        </w:rPr>
        <w:t xml:space="preserve"> </w:t>
      </w:r>
      <w:r w:rsidRPr="001250EA">
        <w:rPr>
          <w:color w:val="231F20"/>
          <w:sz w:val="12"/>
        </w:rPr>
        <w:t>in</w:t>
      </w:r>
      <w:r w:rsidRPr="001250EA">
        <w:rPr>
          <w:color w:val="231F20"/>
          <w:spacing w:val="-7"/>
          <w:sz w:val="12"/>
        </w:rPr>
        <w:t xml:space="preserve"> </w:t>
      </w:r>
      <w:r w:rsidRPr="001250EA">
        <w:rPr>
          <w:color w:val="231F20"/>
          <w:sz w:val="12"/>
        </w:rPr>
        <w:t>connection</w:t>
      </w:r>
      <w:r w:rsidRPr="001250EA">
        <w:rPr>
          <w:color w:val="231F20"/>
          <w:spacing w:val="-7"/>
          <w:sz w:val="12"/>
        </w:rPr>
        <w:t xml:space="preserve"> </w:t>
      </w:r>
      <w:r w:rsidRPr="001250EA">
        <w:rPr>
          <w:color w:val="231F20"/>
          <w:sz w:val="12"/>
        </w:rPr>
        <w:t>with the Contract shall be in writing, addressed to that party at its registered office (if</w:t>
      </w:r>
      <w:r w:rsidRPr="001250EA">
        <w:rPr>
          <w:color w:val="231F20"/>
          <w:spacing w:val="-5"/>
          <w:sz w:val="12"/>
        </w:rPr>
        <w:t xml:space="preserve"> </w:t>
      </w:r>
      <w:r w:rsidRPr="001250EA">
        <w:rPr>
          <w:color w:val="231F20"/>
          <w:sz w:val="12"/>
        </w:rPr>
        <w:t>it</w:t>
      </w:r>
      <w:r w:rsidRPr="001250EA">
        <w:rPr>
          <w:color w:val="231F20"/>
          <w:spacing w:val="-5"/>
          <w:sz w:val="12"/>
        </w:rPr>
        <w:t xml:space="preserve"> </w:t>
      </w:r>
      <w:r w:rsidRPr="001250EA">
        <w:rPr>
          <w:color w:val="231F20"/>
          <w:sz w:val="12"/>
        </w:rPr>
        <w:t>is</w:t>
      </w:r>
      <w:r w:rsidRPr="001250EA">
        <w:rPr>
          <w:color w:val="231F20"/>
          <w:spacing w:val="-5"/>
          <w:sz w:val="12"/>
        </w:rPr>
        <w:t xml:space="preserve"> </w:t>
      </w:r>
      <w:r w:rsidRPr="001250EA">
        <w:rPr>
          <w:color w:val="231F20"/>
          <w:sz w:val="12"/>
        </w:rPr>
        <w:t>a</w:t>
      </w:r>
      <w:r w:rsidRPr="001250EA">
        <w:rPr>
          <w:color w:val="231F20"/>
          <w:spacing w:val="-5"/>
          <w:sz w:val="12"/>
        </w:rPr>
        <w:t xml:space="preserve"> </w:t>
      </w:r>
      <w:r w:rsidRPr="001250EA">
        <w:rPr>
          <w:color w:val="231F20"/>
          <w:sz w:val="12"/>
        </w:rPr>
        <w:t>company)</w:t>
      </w:r>
      <w:r w:rsidRPr="001250EA">
        <w:rPr>
          <w:color w:val="231F20"/>
          <w:spacing w:val="-5"/>
          <w:sz w:val="12"/>
        </w:rPr>
        <w:t xml:space="preserve"> </w:t>
      </w:r>
      <w:r w:rsidRPr="001250EA">
        <w:rPr>
          <w:color w:val="231F20"/>
          <w:sz w:val="12"/>
        </w:rPr>
        <w:t>or</w:t>
      </w:r>
      <w:r w:rsidRPr="001250EA">
        <w:rPr>
          <w:color w:val="231F20"/>
          <w:spacing w:val="-4"/>
          <w:sz w:val="12"/>
        </w:rPr>
        <w:t xml:space="preserve"> </w:t>
      </w:r>
      <w:r w:rsidRPr="001250EA">
        <w:rPr>
          <w:color w:val="231F20"/>
          <w:sz w:val="12"/>
        </w:rPr>
        <w:t>its</w:t>
      </w:r>
      <w:r w:rsidRPr="001250EA">
        <w:rPr>
          <w:color w:val="231F20"/>
          <w:spacing w:val="-5"/>
          <w:sz w:val="12"/>
        </w:rPr>
        <w:t xml:space="preserve"> </w:t>
      </w:r>
      <w:r w:rsidRPr="001250EA">
        <w:rPr>
          <w:color w:val="231F20"/>
          <w:sz w:val="12"/>
        </w:rPr>
        <w:t>principal</w:t>
      </w:r>
      <w:r w:rsidRPr="001250EA">
        <w:rPr>
          <w:color w:val="231F20"/>
          <w:spacing w:val="-5"/>
          <w:sz w:val="12"/>
        </w:rPr>
        <w:t xml:space="preserve"> </w:t>
      </w:r>
      <w:r w:rsidRPr="001250EA">
        <w:rPr>
          <w:color w:val="231F20"/>
          <w:sz w:val="12"/>
        </w:rPr>
        <w:t>place</w:t>
      </w:r>
      <w:r w:rsidRPr="001250EA">
        <w:rPr>
          <w:color w:val="231F20"/>
          <w:spacing w:val="-5"/>
          <w:sz w:val="12"/>
        </w:rPr>
        <w:t xml:space="preserve"> </w:t>
      </w:r>
      <w:r w:rsidRPr="001250EA">
        <w:rPr>
          <w:color w:val="231F20"/>
          <w:sz w:val="12"/>
        </w:rPr>
        <w:t>of</w:t>
      </w:r>
      <w:r w:rsidRPr="001250EA">
        <w:rPr>
          <w:color w:val="231F20"/>
          <w:spacing w:val="-5"/>
          <w:sz w:val="12"/>
        </w:rPr>
        <w:t xml:space="preserve"> </w:t>
      </w:r>
      <w:r w:rsidRPr="001250EA">
        <w:rPr>
          <w:color w:val="231F20"/>
          <w:sz w:val="12"/>
        </w:rPr>
        <w:t>business</w:t>
      </w:r>
      <w:r w:rsidRPr="001250EA">
        <w:rPr>
          <w:color w:val="231F20"/>
          <w:spacing w:val="-4"/>
          <w:sz w:val="12"/>
        </w:rPr>
        <w:t xml:space="preserve"> </w:t>
      </w:r>
      <w:r w:rsidRPr="001250EA">
        <w:rPr>
          <w:color w:val="231F20"/>
          <w:sz w:val="12"/>
        </w:rPr>
        <w:t>(in</w:t>
      </w:r>
      <w:r w:rsidRPr="001250EA">
        <w:rPr>
          <w:color w:val="231F20"/>
          <w:spacing w:val="-5"/>
          <w:sz w:val="12"/>
        </w:rPr>
        <w:t xml:space="preserve"> </w:t>
      </w:r>
      <w:r w:rsidRPr="001250EA">
        <w:rPr>
          <w:color w:val="231F20"/>
          <w:sz w:val="12"/>
        </w:rPr>
        <w:t>any</w:t>
      </w:r>
      <w:r w:rsidRPr="001250EA">
        <w:rPr>
          <w:color w:val="231F20"/>
          <w:spacing w:val="-5"/>
          <w:sz w:val="12"/>
        </w:rPr>
        <w:t xml:space="preserve"> </w:t>
      </w:r>
      <w:r w:rsidRPr="001250EA">
        <w:rPr>
          <w:color w:val="231F20"/>
          <w:sz w:val="12"/>
        </w:rPr>
        <w:t>other</w:t>
      </w:r>
      <w:r w:rsidRPr="001250EA">
        <w:rPr>
          <w:color w:val="231F20"/>
          <w:spacing w:val="-5"/>
          <w:sz w:val="12"/>
        </w:rPr>
        <w:t xml:space="preserve"> </w:t>
      </w:r>
      <w:r w:rsidRPr="001250EA">
        <w:rPr>
          <w:color w:val="231F20"/>
          <w:sz w:val="12"/>
        </w:rPr>
        <w:t>case)</w:t>
      </w:r>
      <w:r w:rsidRPr="001250EA">
        <w:rPr>
          <w:color w:val="231F20"/>
          <w:spacing w:val="-5"/>
          <w:sz w:val="12"/>
        </w:rPr>
        <w:t xml:space="preserve"> </w:t>
      </w:r>
      <w:r w:rsidRPr="001250EA">
        <w:rPr>
          <w:color w:val="231F20"/>
          <w:sz w:val="12"/>
        </w:rPr>
        <w:t>or</w:t>
      </w:r>
      <w:r w:rsidRPr="001250EA">
        <w:rPr>
          <w:color w:val="231F20"/>
          <w:spacing w:val="-4"/>
          <w:sz w:val="12"/>
        </w:rPr>
        <w:t xml:space="preserve"> </w:t>
      </w:r>
      <w:r w:rsidRPr="001250EA">
        <w:rPr>
          <w:color w:val="231F20"/>
          <w:sz w:val="12"/>
        </w:rPr>
        <w:t>such other address as that party may have specified to the other party in writing in accordance with this clause, and shall be delivered personally, sent by pre- paid first class post or other next working day delivery service, commercial courier, or fax or</w:t>
      </w:r>
      <w:r w:rsidRPr="001250EA">
        <w:rPr>
          <w:color w:val="231F20"/>
          <w:spacing w:val="-3"/>
          <w:sz w:val="12"/>
        </w:rPr>
        <w:t xml:space="preserve"> </w:t>
      </w:r>
      <w:r w:rsidRPr="001250EA">
        <w:rPr>
          <w:color w:val="231F20"/>
          <w:sz w:val="12"/>
        </w:rPr>
        <w:t>email.</w:t>
      </w:r>
    </w:p>
    <w:p w14:paraId="0D13B835" w14:textId="4E3D977F"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A notice or other communication shall be deemed to have been received: if delivered personally, when left at the address referred to in clause 1</w:t>
      </w:r>
      <w:r w:rsidR="00701A81" w:rsidRPr="001250EA">
        <w:rPr>
          <w:color w:val="231F20"/>
          <w:sz w:val="12"/>
        </w:rPr>
        <w:t>6</w:t>
      </w:r>
      <w:r w:rsidRPr="001250EA">
        <w:rPr>
          <w:color w:val="231F20"/>
          <w:sz w:val="12"/>
        </w:rPr>
        <w:t xml:space="preserve">.7.1; if sent by pre-paid </w:t>
      </w:r>
      <w:r w:rsidR="004A63E6" w:rsidRPr="001250EA">
        <w:rPr>
          <w:color w:val="231F20"/>
          <w:sz w:val="12"/>
        </w:rPr>
        <w:t>first-class</w:t>
      </w:r>
      <w:r w:rsidRPr="001250EA">
        <w:rPr>
          <w:color w:val="231F20"/>
          <w:sz w:val="12"/>
        </w:rPr>
        <w:t xml:space="preserve"> post or other next working day delivery service,</w:t>
      </w:r>
      <w:r w:rsidRPr="001250EA">
        <w:rPr>
          <w:color w:val="231F20"/>
          <w:spacing w:val="-15"/>
          <w:sz w:val="12"/>
        </w:rPr>
        <w:t xml:space="preserve"> </w:t>
      </w:r>
      <w:r w:rsidRPr="001250EA">
        <w:rPr>
          <w:color w:val="231F20"/>
          <w:sz w:val="12"/>
        </w:rPr>
        <w:t>at</w:t>
      </w:r>
    </w:p>
    <w:p w14:paraId="0D13B836" w14:textId="77777777" w:rsidR="00BB06BC" w:rsidRPr="001250EA" w:rsidRDefault="00B809F4" w:rsidP="00CC034C">
      <w:pPr>
        <w:pStyle w:val="BodyText"/>
        <w:spacing w:line="276" w:lineRule="auto"/>
        <w:ind w:left="1334" w:right="844"/>
        <w:jc w:val="both"/>
      </w:pPr>
      <w:r w:rsidRPr="001250EA">
        <w:rPr>
          <w:color w:val="231F20"/>
        </w:rPr>
        <w:t>9.00</w:t>
      </w:r>
      <w:r w:rsidRPr="001250EA">
        <w:rPr>
          <w:color w:val="231F20"/>
          <w:spacing w:val="-5"/>
        </w:rPr>
        <w:t xml:space="preserve"> </w:t>
      </w:r>
      <w:r w:rsidRPr="001250EA">
        <w:rPr>
          <w:color w:val="231F20"/>
        </w:rPr>
        <w:t>am</w:t>
      </w:r>
      <w:r w:rsidRPr="001250EA">
        <w:rPr>
          <w:color w:val="231F20"/>
          <w:spacing w:val="-4"/>
        </w:rPr>
        <w:t xml:space="preserve"> </w:t>
      </w:r>
      <w:r w:rsidRPr="001250EA">
        <w:rPr>
          <w:color w:val="231F20"/>
        </w:rPr>
        <w:t>on</w:t>
      </w:r>
      <w:r w:rsidRPr="001250EA">
        <w:rPr>
          <w:color w:val="231F20"/>
          <w:spacing w:val="-4"/>
        </w:rPr>
        <w:t xml:space="preserve"> </w:t>
      </w:r>
      <w:r w:rsidRPr="001250EA">
        <w:rPr>
          <w:color w:val="231F20"/>
        </w:rPr>
        <w:t>the</w:t>
      </w:r>
      <w:r w:rsidRPr="001250EA">
        <w:rPr>
          <w:color w:val="231F20"/>
          <w:spacing w:val="-4"/>
        </w:rPr>
        <w:t xml:space="preserve"> </w:t>
      </w:r>
      <w:r w:rsidRPr="001250EA">
        <w:rPr>
          <w:color w:val="231F20"/>
        </w:rPr>
        <w:t>second</w:t>
      </w:r>
      <w:r w:rsidRPr="001250EA">
        <w:rPr>
          <w:color w:val="231F20"/>
          <w:spacing w:val="-4"/>
        </w:rPr>
        <w:t xml:space="preserve"> </w:t>
      </w:r>
      <w:r w:rsidRPr="001250EA">
        <w:rPr>
          <w:color w:val="231F20"/>
        </w:rPr>
        <w:t>Business</w:t>
      </w:r>
      <w:r w:rsidRPr="001250EA">
        <w:rPr>
          <w:color w:val="231F20"/>
          <w:spacing w:val="-4"/>
        </w:rPr>
        <w:t xml:space="preserve"> </w:t>
      </w:r>
      <w:r w:rsidRPr="001250EA">
        <w:rPr>
          <w:color w:val="231F20"/>
        </w:rPr>
        <w:t>Day</w:t>
      </w:r>
      <w:r w:rsidRPr="001250EA">
        <w:rPr>
          <w:color w:val="231F20"/>
          <w:spacing w:val="-4"/>
        </w:rPr>
        <w:t xml:space="preserve"> </w:t>
      </w:r>
      <w:r w:rsidRPr="001250EA">
        <w:rPr>
          <w:color w:val="231F20"/>
        </w:rPr>
        <w:t>after</w:t>
      </w:r>
      <w:r w:rsidRPr="001250EA">
        <w:rPr>
          <w:color w:val="231F20"/>
          <w:spacing w:val="-5"/>
        </w:rPr>
        <w:t xml:space="preserve"> </w:t>
      </w:r>
      <w:r w:rsidRPr="001250EA">
        <w:rPr>
          <w:color w:val="231F20"/>
        </w:rPr>
        <w:t>posting;</w:t>
      </w:r>
      <w:r w:rsidRPr="001250EA">
        <w:rPr>
          <w:color w:val="231F20"/>
          <w:spacing w:val="-4"/>
        </w:rPr>
        <w:t xml:space="preserve"> </w:t>
      </w:r>
      <w:r w:rsidRPr="001250EA">
        <w:rPr>
          <w:color w:val="231F20"/>
        </w:rPr>
        <w:t>if</w:t>
      </w:r>
      <w:r w:rsidRPr="001250EA">
        <w:rPr>
          <w:color w:val="231F20"/>
          <w:spacing w:val="-4"/>
        </w:rPr>
        <w:t xml:space="preserve"> </w:t>
      </w:r>
      <w:r w:rsidRPr="001250EA">
        <w:rPr>
          <w:color w:val="231F20"/>
        </w:rPr>
        <w:t>delivered</w:t>
      </w:r>
      <w:r w:rsidRPr="001250EA">
        <w:rPr>
          <w:color w:val="231F20"/>
          <w:spacing w:val="-4"/>
        </w:rPr>
        <w:t xml:space="preserve"> </w:t>
      </w:r>
      <w:r w:rsidRPr="001250EA">
        <w:rPr>
          <w:color w:val="231F20"/>
        </w:rPr>
        <w:t>by</w:t>
      </w:r>
      <w:r w:rsidRPr="001250EA">
        <w:rPr>
          <w:color w:val="231F20"/>
          <w:spacing w:val="-4"/>
        </w:rPr>
        <w:t xml:space="preserve"> </w:t>
      </w:r>
      <w:r w:rsidRPr="001250EA">
        <w:rPr>
          <w:color w:val="231F20"/>
        </w:rPr>
        <w:t>commercial courier,</w:t>
      </w:r>
      <w:r w:rsidRPr="001250EA">
        <w:rPr>
          <w:color w:val="231F20"/>
          <w:spacing w:val="-6"/>
        </w:rPr>
        <w:t xml:space="preserve"> </w:t>
      </w:r>
      <w:r w:rsidRPr="001250EA">
        <w:rPr>
          <w:color w:val="231F20"/>
        </w:rPr>
        <w:t>on</w:t>
      </w:r>
      <w:r w:rsidRPr="001250EA">
        <w:rPr>
          <w:color w:val="231F20"/>
          <w:spacing w:val="-5"/>
        </w:rPr>
        <w:t xml:space="preserve"> </w:t>
      </w:r>
      <w:r w:rsidRPr="001250EA">
        <w:rPr>
          <w:color w:val="231F20"/>
        </w:rPr>
        <w:t>the</w:t>
      </w:r>
      <w:r w:rsidRPr="001250EA">
        <w:rPr>
          <w:color w:val="231F20"/>
          <w:spacing w:val="-5"/>
        </w:rPr>
        <w:t xml:space="preserve"> </w:t>
      </w:r>
      <w:r w:rsidRPr="001250EA">
        <w:rPr>
          <w:color w:val="231F20"/>
        </w:rPr>
        <w:t>date</w:t>
      </w:r>
      <w:r w:rsidRPr="001250EA">
        <w:rPr>
          <w:color w:val="231F20"/>
          <w:spacing w:val="-5"/>
        </w:rPr>
        <w:t xml:space="preserve"> </w:t>
      </w:r>
      <w:r w:rsidRPr="001250EA">
        <w:rPr>
          <w:color w:val="231F20"/>
        </w:rPr>
        <w:t>and</w:t>
      </w:r>
      <w:r w:rsidRPr="001250EA">
        <w:rPr>
          <w:color w:val="231F20"/>
          <w:spacing w:val="-5"/>
        </w:rPr>
        <w:t xml:space="preserve"> </w:t>
      </w:r>
      <w:r w:rsidRPr="001250EA">
        <w:rPr>
          <w:color w:val="231F20"/>
        </w:rPr>
        <w:t>at</w:t>
      </w:r>
      <w:r w:rsidRPr="001250EA">
        <w:rPr>
          <w:color w:val="231F20"/>
          <w:spacing w:val="-6"/>
        </w:rPr>
        <w:t xml:space="preserve"> </w:t>
      </w:r>
      <w:r w:rsidRPr="001250EA">
        <w:rPr>
          <w:color w:val="231F20"/>
        </w:rPr>
        <w:t>the</w:t>
      </w:r>
      <w:r w:rsidRPr="001250EA">
        <w:rPr>
          <w:color w:val="231F20"/>
          <w:spacing w:val="-4"/>
        </w:rPr>
        <w:t xml:space="preserve"> </w:t>
      </w:r>
      <w:r w:rsidRPr="001250EA">
        <w:rPr>
          <w:color w:val="231F20"/>
        </w:rPr>
        <w:t>time</w:t>
      </w:r>
      <w:r w:rsidRPr="001250EA">
        <w:rPr>
          <w:color w:val="231F20"/>
          <w:spacing w:val="-5"/>
        </w:rPr>
        <w:t xml:space="preserve"> </w:t>
      </w:r>
      <w:r w:rsidRPr="001250EA">
        <w:rPr>
          <w:color w:val="231F20"/>
        </w:rPr>
        <w:t>that</w:t>
      </w:r>
      <w:r w:rsidRPr="001250EA">
        <w:rPr>
          <w:color w:val="231F20"/>
          <w:spacing w:val="-5"/>
        </w:rPr>
        <w:t xml:space="preserve"> </w:t>
      </w:r>
      <w:r w:rsidRPr="001250EA">
        <w:rPr>
          <w:color w:val="231F20"/>
        </w:rPr>
        <w:t>the</w:t>
      </w:r>
      <w:r w:rsidRPr="001250EA">
        <w:rPr>
          <w:color w:val="231F20"/>
          <w:spacing w:val="-5"/>
        </w:rPr>
        <w:t xml:space="preserve"> </w:t>
      </w:r>
      <w:r w:rsidRPr="001250EA">
        <w:rPr>
          <w:color w:val="231F20"/>
        </w:rPr>
        <w:t>courier’s</w:t>
      </w:r>
      <w:r w:rsidRPr="001250EA">
        <w:rPr>
          <w:color w:val="231F20"/>
          <w:spacing w:val="-5"/>
        </w:rPr>
        <w:t xml:space="preserve"> </w:t>
      </w:r>
      <w:r w:rsidRPr="001250EA">
        <w:rPr>
          <w:color w:val="231F20"/>
        </w:rPr>
        <w:t>delivery</w:t>
      </w:r>
      <w:r w:rsidRPr="001250EA">
        <w:rPr>
          <w:color w:val="231F20"/>
          <w:spacing w:val="-4"/>
        </w:rPr>
        <w:t xml:space="preserve"> </w:t>
      </w:r>
      <w:r w:rsidRPr="001250EA">
        <w:rPr>
          <w:color w:val="231F20"/>
        </w:rPr>
        <w:t>receipt</w:t>
      </w:r>
      <w:r w:rsidRPr="001250EA">
        <w:rPr>
          <w:color w:val="231F20"/>
          <w:spacing w:val="-5"/>
        </w:rPr>
        <w:t xml:space="preserve"> </w:t>
      </w:r>
      <w:r w:rsidRPr="001250EA">
        <w:rPr>
          <w:color w:val="231F20"/>
        </w:rPr>
        <w:t>is</w:t>
      </w:r>
      <w:r w:rsidRPr="001250EA">
        <w:rPr>
          <w:color w:val="231F20"/>
          <w:spacing w:val="-5"/>
        </w:rPr>
        <w:t xml:space="preserve"> </w:t>
      </w:r>
      <w:r w:rsidRPr="001250EA">
        <w:rPr>
          <w:color w:val="231F20"/>
        </w:rPr>
        <w:t xml:space="preserve">signed; </w:t>
      </w:r>
      <w:r w:rsidRPr="001250EA">
        <w:rPr>
          <w:color w:val="231F20"/>
          <w:spacing w:val="-3"/>
        </w:rPr>
        <w:t xml:space="preserve">or, </w:t>
      </w:r>
      <w:r w:rsidRPr="001250EA">
        <w:rPr>
          <w:color w:val="231F20"/>
        </w:rPr>
        <w:t>if sent by fax or email, one Business Day after</w:t>
      </w:r>
      <w:r w:rsidRPr="001250EA">
        <w:rPr>
          <w:color w:val="231F20"/>
          <w:spacing w:val="-9"/>
        </w:rPr>
        <w:t xml:space="preserve"> </w:t>
      </w:r>
      <w:r w:rsidRPr="001250EA">
        <w:rPr>
          <w:color w:val="231F20"/>
        </w:rPr>
        <w:t>transmission.</w:t>
      </w:r>
    </w:p>
    <w:p w14:paraId="0D13B837" w14:textId="77777777" w:rsidR="00BB06BC" w:rsidRPr="001250EA" w:rsidRDefault="00B809F4" w:rsidP="00CC034C">
      <w:pPr>
        <w:pStyle w:val="ListParagraph"/>
        <w:numPr>
          <w:ilvl w:val="2"/>
          <w:numId w:val="3"/>
        </w:numPr>
        <w:tabs>
          <w:tab w:val="left" w:pos="1335"/>
        </w:tabs>
        <w:spacing w:line="276" w:lineRule="auto"/>
        <w:ind w:right="844" w:hanging="504"/>
        <w:rPr>
          <w:sz w:val="12"/>
        </w:rPr>
      </w:pPr>
      <w:r w:rsidRPr="001250EA">
        <w:rPr>
          <w:color w:val="231F20"/>
          <w:sz w:val="12"/>
        </w:rPr>
        <w:t>The provisions of this clause shall not apply to the service of any proceedings or other documents in any legal</w:t>
      </w:r>
      <w:r w:rsidRPr="001250EA">
        <w:rPr>
          <w:color w:val="231F20"/>
          <w:spacing w:val="-9"/>
          <w:sz w:val="12"/>
        </w:rPr>
        <w:t xml:space="preserve"> </w:t>
      </w:r>
      <w:r w:rsidRPr="001250EA">
        <w:rPr>
          <w:color w:val="231F20"/>
          <w:sz w:val="12"/>
        </w:rPr>
        <w:t>action.</w:t>
      </w:r>
    </w:p>
    <w:p w14:paraId="0D13B838" w14:textId="77777777" w:rsidR="00BB06BC" w:rsidRPr="001250EA" w:rsidRDefault="00BB06BC" w:rsidP="006A5E05">
      <w:pPr>
        <w:pStyle w:val="BodyText"/>
        <w:spacing w:before="10"/>
        <w:ind w:right="844"/>
        <w:rPr>
          <w:sz w:val="10"/>
        </w:rPr>
      </w:pPr>
    </w:p>
    <w:p w14:paraId="0D13B839" w14:textId="77777777" w:rsidR="00BB06BC" w:rsidRPr="001250EA" w:rsidRDefault="00B809F4" w:rsidP="006A5E05">
      <w:pPr>
        <w:pStyle w:val="ListParagraph"/>
        <w:numPr>
          <w:ilvl w:val="1"/>
          <w:numId w:val="3"/>
        </w:numPr>
        <w:tabs>
          <w:tab w:val="left" w:pos="903"/>
        </w:tabs>
        <w:spacing w:before="1" w:line="225" w:lineRule="auto"/>
        <w:ind w:right="844"/>
        <w:rPr>
          <w:color w:val="231F20"/>
          <w:sz w:val="12"/>
        </w:rPr>
      </w:pPr>
      <w:r w:rsidRPr="001250EA">
        <w:rPr>
          <w:color w:val="231F20"/>
          <w:sz w:val="12"/>
        </w:rPr>
        <w:t>Third party rights. No one other than a party to this Contract and their permitted assignees shall have any right to enforce any of its</w:t>
      </w:r>
      <w:r w:rsidRPr="001250EA">
        <w:rPr>
          <w:color w:val="231F20"/>
          <w:spacing w:val="-12"/>
          <w:sz w:val="12"/>
        </w:rPr>
        <w:t xml:space="preserve"> </w:t>
      </w:r>
      <w:r w:rsidRPr="001250EA">
        <w:rPr>
          <w:color w:val="231F20"/>
          <w:sz w:val="12"/>
        </w:rPr>
        <w:t>terms.</w:t>
      </w:r>
    </w:p>
    <w:p w14:paraId="0D13B83A" w14:textId="77777777" w:rsidR="00BB06BC" w:rsidRPr="001250EA" w:rsidRDefault="00BB06BC" w:rsidP="006A5E05">
      <w:pPr>
        <w:pStyle w:val="BodyText"/>
        <w:spacing w:before="2"/>
        <w:ind w:right="844"/>
        <w:rPr>
          <w:sz w:val="11"/>
        </w:rPr>
      </w:pPr>
    </w:p>
    <w:p w14:paraId="0D13B83B" w14:textId="2BE9CEA9"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 xml:space="preserve">Governing </w:t>
      </w:r>
      <w:r w:rsidRPr="001250EA">
        <w:rPr>
          <w:color w:val="231F20"/>
          <w:spacing w:val="-3"/>
          <w:sz w:val="12"/>
        </w:rPr>
        <w:t xml:space="preserve">law. </w:t>
      </w:r>
      <w:r w:rsidRPr="001250EA">
        <w:rPr>
          <w:color w:val="231F20"/>
          <w:sz w:val="12"/>
        </w:rPr>
        <w:t xml:space="preserve">The Contract, and any dispute or claim (including non-contractual disputes or claims) arising out of or in connection with it or its subject matter or formation, shall be governed by and construed in accordance with the law of </w:t>
      </w:r>
      <w:r w:rsidR="004A63E6" w:rsidRPr="001250EA">
        <w:rPr>
          <w:color w:val="231F20"/>
          <w:sz w:val="12"/>
        </w:rPr>
        <w:t>the state</w:t>
      </w:r>
      <w:r w:rsidRPr="001250EA">
        <w:rPr>
          <w:color w:val="231F20"/>
          <w:sz w:val="12"/>
        </w:rPr>
        <w:t xml:space="preserve"> of Kentucky, United States of America, without giving effect to the choice of law provisions</w:t>
      </w:r>
      <w:r w:rsidRPr="001250EA">
        <w:rPr>
          <w:color w:val="231F20"/>
          <w:spacing w:val="-2"/>
          <w:sz w:val="12"/>
        </w:rPr>
        <w:t xml:space="preserve"> </w:t>
      </w:r>
      <w:r w:rsidRPr="001250EA">
        <w:rPr>
          <w:color w:val="231F20"/>
          <w:sz w:val="12"/>
        </w:rPr>
        <w:t>thereof.</w:t>
      </w:r>
    </w:p>
    <w:p w14:paraId="0D13B83C" w14:textId="77777777" w:rsidR="00BB06BC" w:rsidRPr="001250EA" w:rsidRDefault="00BB06BC" w:rsidP="006A5E05">
      <w:pPr>
        <w:pStyle w:val="BodyText"/>
        <w:spacing w:before="2"/>
        <w:ind w:right="844"/>
        <w:rPr>
          <w:sz w:val="11"/>
        </w:rPr>
      </w:pPr>
    </w:p>
    <w:p w14:paraId="0D13B83D" w14:textId="5D63723D" w:rsidR="00BB06BC" w:rsidRPr="001250EA" w:rsidRDefault="00B809F4" w:rsidP="006A5E05">
      <w:pPr>
        <w:pStyle w:val="ListParagraph"/>
        <w:numPr>
          <w:ilvl w:val="1"/>
          <w:numId w:val="3"/>
        </w:numPr>
        <w:tabs>
          <w:tab w:val="left" w:pos="903"/>
        </w:tabs>
        <w:spacing w:line="225" w:lineRule="auto"/>
        <w:ind w:right="844"/>
        <w:rPr>
          <w:color w:val="231F20"/>
          <w:sz w:val="12"/>
        </w:rPr>
      </w:pPr>
      <w:r w:rsidRPr="001250EA">
        <w:rPr>
          <w:color w:val="231F20"/>
          <w:sz w:val="12"/>
        </w:rPr>
        <w:t>Jurisdiction and Choice of Forum. Each party irrevocably agrees that the courts of the State of Kentucky, United States of American, or United States federal district courts</w:t>
      </w:r>
      <w:r w:rsidRPr="001250EA">
        <w:rPr>
          <w:color w:val="231F20"/>
          <w:spacing w:val="-8"/>
          <w:sz w:val="12"/>
        </w:rPr>
        <w:t xml:space="preserve"> </w:t>
      </w:r>
      <w:r w:rsidRPr="001250EA">
        <w:rPr>
          <w:color w:val="231F20"/>
          <w:sz w:val="12"/>
        </w:rPr>
        <w:t>sitting</w:t>
      </w:r>
      <w:r w:rsidRPr="001250EA">
        <w:rPr>
          <w:color w:val="231F20"/>
          <w:spacing w:val="-8"/>
          <w:sz w:val="12"/>
        </w:rPr>
        <w:t xml:space="preserve"> </w:t>
      </w:r>
      <w:r w:rsidRPr="001250EA">
        <w:rPr>
          <w:color w:val="231F20"/>
          <w:sz w:val="12"/>
        </w:rPr>
        <w:t>in</w:t>
      </w:r>
      <w:r w:rsidRPr="001250EA">
        <w:rPr>
          <w:color w:val="231F20"/>
          <w:spacing w:val="-8"/>
          <w:sz w:val="12"/>
        </w:rPr>
        <w:t xml:space="preserve"> </w:t>
      </w:r>
      <w:r w:rsidRPr="001250EA">
        <w:rPr>
          <w:color w:val="231F20"/>
          <w:sz w:val="12"/>
        </w:rPr>
        <w:t>Kentucky,</w:t>
      </w:r>
      <w:r w:rsidRPr="001250EA">
        <w:rPr>
          <w:color w:val="231F20"/>
          <w:spacing w:val="-8"/>
          <w:sz w:val="12"/>
        </w:rPr>
        <w:t xml:space="preserve"> </w:t>
      </w:r>
      <w:r w:rsidRPr="001250EA">
        <w:rPr>
          <w:color w:val="231F20"/>
          <w:sz w:val="12"/>
        </w:rPr>
        <w:t>shall</w:t>
      </w:r>
      <w:r w:rsidRPr="001250EA">
        <w:rPr>
          <w:color w:val="231F20"/>
          <w:spacing w:val="-8"/>
          <w:sz w:val="12"/>
        </w:rPr>
        <w:t xml:space="preserve"> </w:t>
      </w:r>
      <w:r w:rsidRPr="001250EA">
        <w:rPr>
          <w:color w:val="231F20"/>
          <w:sz w:val="12"/>
        </w:rPr>
        <w:t>have</w:t>
      </w:r>
      <w:r w:rsidRPr="001250EA">
        <w:rPr>
          <w:color w:val="231F20"/>
          <w:spacing w:val="-7"/>
          <w:sz w:val="12"/>
        </w:rPr>
        <w:t xml:space="preserve"> </w:t>
      </w:r>
      <w:r w:rsidRPr="001250EA">
        <w:rPr>
          <w:color w:val="231F20"/>
          <w:sz w:val="12"/>
        </w:rPr>
        <w:t>exclusive</w:t>
      </w:r>
      <w:r w:rsidRPr="001250EA">
        <w:rPr>
          <w:color w:val="231F20"/>
          <w:spacing w:val="-8"/>
          <w:sz w:val="12"/>
        </w:rPr>
        <w:t xml:space="preserve"> </w:t>
      </w:r>
      <w:r w:rsidRPr="001250EA">
        <w:rPr>
          <w:color w:val="231F20"/>
          <w:sz w:val="12"/>
        </w:rPr>
        <w:t>jurisdiction</w:t>
      </w:r>
      <w:r w:rsidRPr="001250EA">
        <w:rPr>
          <w:color w:val="231F20"/>
          <w:spacing w:val="-8"/>
          <w:sz w:val="12"/>
        </w:rPr>
        <w:t xml:space="preserve"> </w:t>
      </w:r>
      <w:r w:rsidRPr="001250EA">
        <w:rPr>
          <w:color w:val="231F20"/>
          <w:sz w:val="12"/>
        </w:rPr>
        <w:t>to</w:t>
      </w:r>
      <w:r w:rsidRPr="001250EA">
        <w:rPr>
          <w:color w:val="231F20"/>
          <w:spacing w:val="-8"/>
          <w:sz w:val="12"/>
        </w:rPr>
        <w:t xml:space="preserve"> </w:t>
      </w:r>
      <w:r w:rsidRPr="001250EA">
        <w:rPr>
          <w:color w:val="231F20"/>
          <w:sz w:val="12"/>
        </w:rPr>
        <w:t>settle</w:t>
      </w:r>
      <w:r w:rsidRPr="001250EA">
        <w:rPr>
          <w:color w:val="231F20"/>
          <w:spacing w:val="-8"/>
          <w:sz w:val="12"/>
        </w:rPr>
        <w:t xml:space="preserve"> </w:t>
      </w:r>
      <w:r w:rsidRPr="001250EA">
        <w:rPr>
          <w:color w:val="231F20"/>
          <w:sz w:val="12"/>
        </w:rPr>
        <w:t>any</w:t>
      </w:r>
      <w:r w:rsidRPr="001250EA">
        <w:rPr>
          <w:color w:val="231F20"/>
          <w:spacing w:val="-8"/>
          <w:sz w:val="12"/>
        </w:rPr>
        <w:t xml:space="preserve"> </w:t>
      </w:r>
      <w:r w:rsidRPr="001250EA">
        <w:rPr>
          <w:color w:val="231F20"/>
          <w:sz w:val="12"/>
        </w:rPr>
        <w:t>dispute</w:t>
      </w:r>
      <w:r w:rsidRPr="001250EA">
        <w:rPr>
          <w:color w:val="231F20"/>
          <w:spacing w:val="-8"/>
          <w:sz w:val="12"/>
        </w:rPr>
        <w:t xml:space="preserve"> </w:t>
      </w:r>
      <w:r w:rsidRPr="001250EA">
        <w:rPr>
          <w:color w:val="231F20"/>
          <w:sz w:val="12"/>
        </w:rPr>
        <w:t>or</w:t>
      </w:r>
      <w:r w:rsidRPr="001250EA">
        <w:rPr>
          <w:color w:val="231F20"/>
          <w:spacing w:val="-7"/>
          <w:sz w:val="12"/>
        </w:rPr>
        <w:t xml:space="preserve"> </w:t>
      </w:r>
      <w:r w:rsidRPr="001250EA">
        <w:rPr>
          <w:color w:val="231F20"/>
          <w:sz w:val="12"/>
        </w:rPr>
        <w:t>claim (including non-contractual disputes or claims) arising out of or in connection with this Contract or its subject matter or</w:t>
      </w:r>
      <w:r w:rsidRPr="001250EA">
        <w:rPr>
          <w:color w:val="231F20"/>
          <w:spacing w:val="-5"/>
          <w:sz w:val="12"/>
        </w:rPr>
        <w:t xml:space="preserve"> </w:t>
      </w:r>
      <w:r w:rsidRPr="001250EA">
        <w:rPr>
          <w:color w:val="231F20"/>
          <w:sz w:val="12"/>
        </w:rPr>
        <w:t>formation.</w:t>
      </w:r>
    </w:p>
    <w:p w14:paraId="4B22709E" w14:textId="55492D72" w:rsidR="00F54A3B" w:rsidRPr="001250EA" w:rsidRDefault="00F54A3B" w:rsidP="00F54A3B">
      <w:pPr>
        <w:tabs>
          <w:tab w:val="left" w:pos="903"/>
        </w:tabs>
        <w:spacing w:line="225" w:lineRule="auto"/>
        <w:ind w:right="844"/>
        <w:rPr>
          <w:color w:val="231F20"/>
          <w:sz w:val="12"/>
        </w:rPr>
      </w:pPr>
    </w:p>
    <w:p w14:paraId="7361603A" w14:textId="79B58DE6" w:rsidR="00F54A3B" w:rsidRPr="001250EA" w:rsidRDefault="00F54A3B" w:rsidP="00F54A3B">
      <w:pPr>
        <w:tabs>
          <w:tab w:val="left" w:pos="903"/>
        </w:tabs>
        <w:spacing w:line="225" w:lineRule="auto"/>
        <w:ind w:right="844"/>
        <w:rPr>
          <w:color w:val="231F20"/>
          <w:sz w:val="12"/>
        </w:rPr>
      </w:pPr>
    </w:p>
    <w:p w14:paraId="4511A212" w14:textId="50836D92" w:rsidR="00F54A3B" w:rsidRPr="001250EA" w:rsidRDefault="00F54A3B" w:rsidP="00F54A3B">
      <w:pPr>
        <w:tabs>
          <w:tab w:val="left" w:pos="903"/>
        </w:tabs>
        <w:spacing w:line="225" w:lineRule="auto"/>
        <w:ind w:right="844"/>
        <w:rPr>
          <w:color w:val="231F20"/>
          <w:sz w:val="12"/>
        </w:rPr>
      </w:pPr>
    </w:p>
    <w:p w14:paraId="5D0F5C7E" w14:textId="315C418A" w:rsidR="00F54A3B" w:rsidRPr="001250EA" w:rsidRDefault="00F54A3B" w:rsidP="00F54A3B">
      <w:pPr>
        <w:tabs>
          <w:tab w:val="left" w:pos="903"/>
        </w:tabs>
        <w:spacing w:line="225" w:lineRule="auto"/>
        <w:ind w:right="844"/>
        <w:rPr>
          <w:color w:val="231F20"/>
          <w:sz w:val="12"/>
        </w:rPr>
      </w:pPr>
    </w:p>
    <w:p w14:paraId="3B4B16F6" w14:textId="4ABCAE50" w:rsidR="00F54A3B" w:rsidRPr="001250EA" w:rsidRDefault="00F54A3B" w:rsidP="00F54A3B">
      <w:pPr>
        <w:tabs>
          <w:tab w:val="left" w:pos="903"/>
        </w:tabs>
        <w:spacing w:line="225" w:lineRule="auto"/>
        <w:ind w:right="844"/>
        <w:rPr>
          <w:color w:val="231F20"/>
          <w:sz w:val="12"/>
        </w:rPr>
      </w:pPr>
    </w:p>
    <w:p w14:paraId="43780FD3" w14:textId="7003E68B" w:rsidR="00F54A3B" w:rsidRPr="001250EA" w:rsidRDefault="00F54A3B" w:rsidP="00F54A3B">
      <w:pPr>
        <w:tabs>
          <w:tab w:val="left" w:pos="903"/>
        </w:tabs>
        <w:spacing w:line="225" w:lineRule="auto"/>
        <w:ind w:right="844"/>
        <w:rPr>
          <w:color w:val="231F20"/>
          <w:sz w:val="12"/>
        </w:rPr>
      </w:pPr>
    </w:p>
    <w:p w14:paraId="60B05AFB" w14:textId="689F2C05" w:rsidR="00F54A3B" w:rsidRPr="001250EA" w:rsidRDefault="00F54A3B" w:rsidP="00F54A3B">
      <w:pPr>
        <w:tabs>
          <w:tab w:val="left" w:pos="903"/>
        </w:tabs>
        <w:spacing w:line="225" w:lineRule="auto"/>
        <w:ind w:right="844"/>
        <w:rPr>
          <w:color w:val="231F20"/>
          <w:sz w:val="12"/>
        </w:rPr>
      </w:pPr>
    </w:p>
    <w:p w14:paraId="3D6897AE" w14:textId="708FBC35" w:rsidR="00F54A3B" w:rsidRPr="001250EA" w:rsidRDefault="00F54A3B" w:rsidP="00F54A3B">
      <w:pPr>
        <w:tabs>
          <w:tab w:val="left" w:pos="903"/>
        </w:tabs>
        <w:spacing w:line="225" w:lineRule="auto"/>
        <w:ind w:right="844"/>
        <w:rPr>
          <w:color w:val="231F20"/>
          <w:sz w:val="12"/>
        </w:rPr>
      </w:pPr>
    </w:p>
    <w:p w14:paraId="553440D4" w14:textId="50A7DD5B" w:rsidR="00F54A3B" w:rsidRPr="001250EA" w:rsidRDefault="00F54A3B" w:rsidP="00F54A3B">
      <w:pPr>
        <w:tabs>
          <w:tab w:val="left" w:pos="903"/>
        </w:tabs>
        <w:spacing w:line="225" w:lineRule="auto"/>
        <w:ind w:right="844"/>
        <w:rPr>
          <w:color w:val="231F20"/>
          <w:sz w:val="12"/>
        </w:rPr>
      </w:pPr>
    </w:p>
    <w:p w14:paraId="52E3CBD1" w14:textId="080EF003" w:rsidR="00F54A3B" w:rsidRPr="001250EA" w:rsidRDefault="00F54A3B" w:rsidP="00F54A3B">
      <w:pPr>
        <w:tabs>
          <w:tab w:val="left" w:pos="903"/>
        </w:tabs>
        <w:spacing w:line="225" w:lineRule="auto"/>
        <w:ind w:right="844"/>
        <w:rPr>
          <w:color w:val="231F20"/>
          <w:sz w:val="12"/>
        </w:rPr>
      </w:pPr>
    </w:p>
    <w:p w14:paraId="401A69D3" w14:textId="505A891C" w:rsidR="00F54A3B" w:rsidRPr="001250EA" w:rsidRDefault="00F54A3B" w:rsidP="00F54A3B">
      <w:pPr>
        <w:tabs>
          <w:tab w:val="left" w:pos="903"/>
        </w:tabs>
        <w:spacing w:line="225" w:lineRule="auto"/>
        <w:ind w:right="844"/>
        <w:rPr>
          <w:color w:val="231F20"/>
          <w:sz w:val="12"/>
        </w:rPr>
      </w:pPr>
    </w:p>
    <w:p w14:paraId="3C4ADF9F" w14:textId="1F71B88C" w:rsidR="00F54A3B" w:rsidRPr="001250EA" w:rsidRDefault="00F54A3B" w:rsidP="00F54A3B">
      <w:pPr>
        <w:tabs>
          <w:tab w:val="left" w:pos="903"/>
        </w:tabs>
        <w:spacing w:line="225" w:lineRule="auto"/>
        <w:ind w:right="844"/>
        <w:rPr>
          <w:color w:val="231F20"/>
          <w:sz w:val="12"/>
        </w:rPr>
      </w:pPr>
    </w:p>
    <w:p w14:paraId="68C187E8" w14:textId="77777777" w:rsidR="00F54A3B" w:rsidRPr="00F54A3B" w:rsidRDefault="00F54A3B" w:rsidP="00F54A3B">
      <w:pPr>
        <w:tabs>
          <w:tab w:val="left" w:pos="903"/>
        </w:tabs>
        <w:spacing w:line="225" w:lineRule="auto"/>
        <w:ind w:right="844"/>
        <w:rPr>
          <w:color w:val="231F20"/>
          <w:sz w:val="12"/>
        </w:rPr>
      </w:pPr>
    </w:p>
    <w:sectPr w:rsidR="00F54A3B" w:rsidRPr="00F54A3B" w:rsidSect="004A33E0">
      <w:pgSz w:w="16840" w:h="11910" w:orient="landscape"/>
      <w:pgMar w:top="60" w:right="60" w:bottom="0" w:left="60" w:header="720" w:footer="720" w:gutter="0"/>
      <w:cols w:space="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413D4"/>
    <w:multiLevelType w:val="multilevel"/>
    <w:tmpl w:val="E924C5B6"/>
    <w:lvl w:ilvl="0">
      <w:start w:val="1"/>
      <w:numFmt w:val="decimal"/>
      <w:lvlText w:val="%1"/>
      <w:lvlJc w:val="left"/>
      <w:pPr>
        <w:ind w:left="1190" w:hanging="360"/>
      </w:pPr>
      <w:rPr>
        <w:rFonts w:hint="default"/>
        <w:lang w:val="en-GB" w:eastAsia="en-US" w:bidi="ar-SA"/>
      </w:rPr>
    </w:lvl>
    <w:lvl w:ilvl="1">
      <w:start w:val="2"/>
      <w:numFmt w:val="decimal"/>
      <w:lvlText w:val="%1.%2"/>
      <w:lvlJc w:val="left"/>
      <w:pPr>
        <w:ind w:left="1190" w:hanging="360"/>
      </w:pPr>
      <w:rPr>
        <w:rFonts w:ascii="Arial" w:eastAsia="Arial" w:hAnsi="Arial" w:cs="Arial" w:hint="default"/>
        <w:color w:val="231F20"/>
        <w:spacing w:val="-1"/>
        <w:w w:val="100"/>
        <w:sz w:val="12"/>
        <w:szCs w:val="12"/>
        <w:lang w:val="en-GB" w:eastAsia="en-US" w:bidi="ar-SA"/>
      </w:rPr>
    </w:lvl>
    <w:lvl w:ilvl="2">
      <w:start w:val="1"/>
      <w:numFmt w:val="decimal"/>
      <w:lvlText w:val="%1.%2.%3"/>
      <w:lvlJc w:val="left"/>
      <w:pPr>
        <w:ind w:left="2270" w:hanging="720"/>
      </w:pPr>
      <w:rPr>
        <w:rFonts w:ascii="Arial" w:eastAsia="Arial" w:hAnsi="Arial" w:cs="Arial" w:hint="default"/>
        <w:color w:val="231F20"/>
        <w:spacing w:val="-1"/>
        <w:w w:val="100"/>
        <w:sz w:val="12"/>
        <w:szCs w:val="12"/>
        <w:lang w:val="en-GB" w:eastAsia="en-US" w:bidi="ar-SA"/>
      </w:rPr>
    </w:lvl>
    <w:lvl w:ilvl="3">
      <w:numFmt w:val="bullet"/>
      <w:lvlText w:val="•"/>
      <w:lvlJc w:val="left"/>
      <w:pPr>
        <w:ind w:left="2994" w:hanging="720"/>
      </w:pPr>
      <w:rPr>
        <w:rFonts w:hint="default"/>
        <w:lang w:val="en-GB" w:eastAsia="en-US" w:bidi="ar-SA"/>
      </w:rPr>
    </w:lvl>
    <w:lvl w:ilvl="4">
      <w:numFmt w:val="bullet"/>
      <w:lvlText w:val="•"/>
      <w:lvlJc w:val="left"/>
      <w:pPr>
        <w:ind w:left="3352" w:hanging="720"/>
      </w:pPr>
      <w:rPr>
        <w:rFonts w:hint="default"/>
        <w:lang w:val="en-GB" w:eastAsia="en-US" w:bidi="ar-SA"/>
      </w:rPr>
    </w:lvl>
    <w:lvl w:ilvl="5">
      <w:numFmt w:val="bullet"/>
      <w:lvlText w:val="•"/>
      <w:lvlJc w:val="left"/>
      <w:pPr>
        <w:ind w:left="3709" w:hanging="720"/>
      </w:pPr>
      <w:rPr>
        <w:rFonts w:hint="default"/>
        <w:lang w:val="en-GB" w:eastAsia="en-US" w:bidi="ar-SA"/>
      </w:rPr>
    </w:lvl>
    <w:lvl w:ilvl="6">
      <w:numFmt w:val="bullet"/>
      <w:lvlText w:val="•"/>
      <w:lvlJc w:val="left"/>
      <w:pPr>
        <w:ind w:left="4066" w:hanging="720"/>
      </w:pPr>
      <w:rPr>
        <w:rFonts w:hint="default"/>
        <w:lang w:val="en-GB" w:eastAsia="en-US" w:bidi="ar-SA"/>
      </w:rPr>
    </w:lvl>
    <w:lvl w:ilvl="7">
      <w:numFmt w:val="bullet"/>
      <w:lvlText w:val="•"/>
      <w:lvlJc w:val="left"/>
      <w:pPr>
        <w:ind w:left="4424" w:hanging="720"/>
      </w:pPr>
      <w:rPr>
        <w:rFonts w:hint="default"/>
        <w:lang w:val="en-GB" w:eastAsia="en-US" w:bidi="ar-SA"/>
      </w:rPr>
    </w:lvl>
    <w:lvl w:ilvl="8">
      <w:numFmt w:val="bullet"/>
      <w:lvlText w:val="•"/>
      <w:lvlJc w:val="left"/>
      <w:pPr>
        <w:ind w:left="4781" w:hanging="720"/>
      </w:pPr>
      <w:rPr>
        <w:rFonts w:hint="default"/>
        <w:lang w:val="en-GB" w:eastAsia="en-US" w:bidi="ar-SA"/>
      </w:rPr>
    </w:lvl>
  </w:abstractNum>
  <w:abstractNum w:abstractNumId="1" w15:restartNumberingAfterBreak="0">
    <w:nsid w:val="48691A35"/>
    <w:multiLevelType w:val="multilevel"/>
    <w:tmpl w:val="623AA6AC"/>
    <w:lvl w:ilvl="0">
      <w:start w:val="1"/>
      <w:numFmt w:val="decimal"/>
      <w:lvlText w:val="%1"/>
      <w:lvlJc w:val="left"/>
      <w:pPr>
        <w:ind w:left="1190" w:hanging="360"/>
      </w:pPr>
      <w:rPr>
        <w:rFonts w:hint="default"/>
        <w:lang w:val="en-GB" w:eastAsia="en-US" w:bidi="ar-SA"/>
      </w:rPr>
    </w:lvl>
    <w:lvl w:ilvl="1">
      <w:start w:val="1"/>
      <w:numFmt w:val="decimal"/>
      <w:lvlText w:val="%1.%2"/>
      <w:lvlJc w:val="left"/>
      <w:pPr>
        <w:ind w:left="1190" w:hanging="360"/>
      </w:pPr>
      <w:rPr>
        <w:rFonts w:ascii="Arial" w:eastAsia="Arial" w:hAnsi="Arial" w:cs="Arial" w:hint="default"/>
        <w:color w:val="231F20"/>
        <w:spacing w:val="-1"/>
        <w:w w:val="100"/>
        <w:sz w:val="12"/>
        <w:szCs w:val="12"/>
        <w:lang w:val="en-GB" w:eastAsia="en-US" w:bidi="ar-SA"/>
      </w:rPr>
    </w:lvl>
    <w:lvl w:ilvl="2">
      <w:start w:val="1"/>
      <w:numFmt w:val="decimal"/>
      <w:lvlText w:val="%1.%2.%3"/>
      <w:lvlJc w:val="left"/>
      <w:pPr>
        <w:ind w:left="2270" w:hanging="720"/>
      </w:pPr>
      <w:rPr>
        <w:rFonts w:ascii="Arial" w:eastAsia="Arial" w:hAnsi="Arial" w:cs="Arial" w:hint="default"/>
        <w:color w:val="231F20"/>
        <w:spacing w:val="-1"/>
        <w:w w:val="100"/>
        <w:sz w:val="12"/>
        <w:szCs w:val="12"/>
        <w:lang w:val="en-GB" w:eastAsia="en-US" w:bidi="ar-SA"/>
      </w:rPr>
    </w:lvl>
    <w:lvl w:ilvl="3">
      <w:numFmt w:val="bullet"/>
      <w:lvlText w:val="•"/>
      <w:lvlJc w:val="left"/>
      <w:pPr>
        <w:ind w:left="2994" w:hanging="720"/>
      </w:pPr>
      <w:rPr>
        <w:rFonts w:hint="default"/>
        <w:lang w:val="en-GB" w:eastAsia="en-US" w:bidi="ar-SA"/>
      </w:rPr>
    </w:lvl>
    <w:lvl w:ilvl="4">
      <w:numFmt w:val="bullet"/>
      <w:lvlText w:val="•"/>
      <w:lvlJc w:val="left"/>
      <w:pPr>
        <w:ind w:left="3352" w:hanging="720"/>
      </w:pPr>
      <w:rPr>
        <w:rFonts w:hint="default"/>
        <w:lang w:val="en-GB" w:eastAsia="en-US" w:bidi="ar-SA"/>
      </w:rPr>
    </w:lvl>
    <w:lvl w:ilvl="5">
      <w:numFmt w:val="bullet"/>
      <w:lvlText w:val="•"/>
      <w:lvlJc w:val="left"/>
      <w:pPr>
        <w:ind w:left="3709" w:hanging="720"/>
      </w:pPr>
      <w:rPr>
        <w:rFonts w:hint="default"/>
        <w:lang w:val="en-GB" w:eastAsia="en-US" w:bidi="ar-SA"/>
      </w:rPr>
    </w:lvl>
    <w:lvl w:ilvl="6">
      <w:numFmt w:val="bullet"/>
      <w:lvlText w:val="•"/>
      <w:lvlJc w:val="left"/>
      <w:pPr>
        <w:ind w:left="4066" w:hanging="720"/>
      </w:pPr>
      <w:rPr>
        <w:rFonts w:hint="default"/>
        <w:lang w:val="en-GB" w:eastAsia="en-US" w:bidi="ar-SA"/>
      </w:rPr>
    </w:lvl>
    <w:lvl w:ilvl="7">
      <w:numFmt w:val="bullet"/>
      <w:lvlText w:val="•"/>
      <w:lvlJc w:val="left"/>
      <w:pPr>
        <w:ind w:left="4424" w:hanging="720"/>
      </w:pPr>
      <w:rPr>
        <w:rFonts w:hint="default"/>
        <w:lang w:val="en-GB" w:eastAsia="en-US" w:bidi="ar-SA"/>
      </w:rPr>
    </w:lvl>
    <w:lvl w:ilvl="8">
      <w:numFmt w:val="bullet"/>
      <w:lvlText w:val="•"/>
      <w:lvlJc w:val="left"/>
      <w:pPr>
        <w:ind w:left="4781" w:hanging="720"/>
      </w:pPr>
      <w:rPr>
        <w:rFonts w:hint="default"/>
        <w:lang w:val="en-GB" w:eastAsia="en-US" w:bidi="ar-SA"/>
      </w:rPr>
    </w:lvl>
  </w:abstractNum>
  <w:abstractNum w:abstractNumId="2" w15:restartNumberingAfterBreak="0">
    <w:nsid w:val="518C36BB"/>
    <w:multiLevelType w:val="hybridMultilevel"/>
    <w:tmpl w:val="99B05D7A"/>
    <w:lvl w:ilvl="0" w:tplc="575857AA">
      <w:start w:val="1"/>
      <w:numFmt w:val="lowerLetter"/>
      <w:lvlText w:val="(%1)"/>
      <w:lvlJc w:val="left"/>
      <w:pPr>
        <w:ind w:left="1532" w:hanging="600"/>
      </w:pPr>
      <w:rPr>
        <w:rFonts w:hint="default"/>
      </w:rPr>
    </w:lvl>
    <w:lvl w:ilvl="1" w:tplc="18090019" w:tentative="1">
      <w:start w:val="1"/>
      <w:numFmt w:val="lowerLetter"/>
      <w:lvlText w:val="%2."/>
      <w:lvlJc w:val="left"/>
      <w:pPr>
        <w:ind w:left="2012" w:hanging="360"/>
      </w:pPr>
    </w:lvl>
    <w:lvl w:ilvl="2" w:tplc="1809001B" w:tentative="1">
      <w:start w:val="1"/>
      <w:numFmt w:val="lowerRoman"/>
      <w:lvlText w:val="%3."/>
      <w:lvlJc w:val="right"/>
      <w:pPr>
        <w:ind w:left="2732" w:hanging="180"/>
      </w:pPr>
    </w:lvl>
    <w:lvl w:ilvl="3" w:tplc="1809000F" w:tentative="1">
      <w:start w:val="1"/>
      <w:numFmt w:val="decimal"/>
      <w:lvlText w:val="%4."/>
      <w:lvlJc w:val="left"/>
      <w:pPr>
        <w:ind w:left="3452" w:hanging="360"/>
      </w:pPr>
    </w:lvl>
    <w:lvl w:ilvl="4" w:tplc="18090019" w:tentative="1">
      <w:start w:val="1"/>
      <w:numFmt w:val="lowerLetter"/>
      <w:lvlText w:val="%5."/>
      <w:lvlJc w:val="left"/>
      <w:pPr>
        <w:ind w:left="4172" w:hanging="360"/>
      </w:pPr>
    </w:lvl>
    <w:lvl w:ilvl="5" w:tplc="1809001B" w:tentative="1">
      <w:start w:val="1"/>
      <w:numFmt w:val="lowerRoman"/>
      <w:lvlText w:val="%6."/>
      <w:lvlJc w:val="right"/>
      <w:pPr>
        <w:ind w:left="4892" w:hanging="180"/>
      </w:pPr>
    </w:lvl>
    <w:lvl w:ilvl="6" w:tplc="1809000F" w:tentative="1">
      <w:start w:val="1"/>
      <w:numFmt w:val="decimal"/>
      <w:lvlText w:val="%7."/>
      <w:lvlJc w:val="left"/>
      <w:pPr>
        <w:ind w:left="5612" w:hanging="360"/>
      </w:pPr>
    </w:lvl>
    <w:lvl w:ilvl="7" w:tplc="18090019" w:tentative="1">
      <w:start w:val="1"/>
      <w:numFmt w:val="lowerLetter"/>
      <w:lvlText w:val="%8."/>
      <w:lvlJc w:val="left"/>
      <w:pPr>
        <w:ind w:left="6332" w:hanging="360"/>
      </w:pPr>
    </w:lvl>
    <w:lvl w:ilvl="8" w:tplc="1809001B" w:tentative="1">
      <w:start w:val="1"/>
      <w:numFmt w:val="lowerRoman"/>
      <w:lvlText w:val="%9."/>
      <w:lvlJc w:val="right"/>
      <w:pPr>
        <w:ind w:left="7052" w:hanging="180"/>
      </w:pPr>
    </w:lvl>
  </w:abstractNum>
  <w:abstractNum w:abstractNumId="3" w15:restartNumberingAfterBreak="0">
    <w:nsid w:val="618B51CE"/>
    <w:multiLevelType w:val="multilevel"/>
    <w:tmpl w:val="A7BA2964"/>
    <w:lvl w:ilvl="0">
      <w:start w:val="1"/>
      <w:numFmt w:val="decimal"/>
      <w:lvlText w:val="%1."/>
      <w:lvlJc w:val="left"/>
      <w:pPr>
        <w:ind w:left="470" w:hanging="360"/>
      </w:pPr>
      <w:rPr>
        <w:rFonts w:hint="default"/>
        <w:b/>
        <w:bCs/>
        <w:spacing w:val="-1"/>
        <w:w w:val="103"/>
        <w:lang w:val="en-GB" w:eastAsia="en-US" w:bidi="ar-SA"/>
      </w:rPr>
    </w:lvl>
    <w:lvl w:ilvl="1">
      <w:start w:val="1"/>
      <w:numFmt w:val="decimal"/>
      <w:lvlText w:val="%1.%2."/>
      <w:lvlJc w:val="left"/>
      <w:pPr>
        <w:ind w:left="902" w:hanging="432"/>
      </w:pPr>
      <w:rPr>
        <w:rFonts w:hint="default"/>
        <w:spacing w:val="-1"/>
        <w:w w:val="100"/>
        <w:lang w:val="en-GB" w:eastAsia="en-US" w:bidi="ar-SA"/>
      </w:rPr>
    </w:lvl>
    <w:lvl w:ilvl="2">
      <w:start w:val="1"/>
      <w:numFmt w:val="decimal"/>
      <w:lvlText w:val="%1.%2.%3."/>
      <w:lvlJc w:val="left"/>
      <w:pPr>
        <w:ind w:left="1334" w:hanging="432"/>
      </w:pPr>
      <w:rPr>
        <w:rFonts w:ascii="Arial" w:eastAsia="Arial" w:hAnsi="Arial" w:cs="Arial" w:hint="default"/>
        <w:color w:val="231F20"/>
        <w:spacing w:val="-1"/>
        <w:w w:val="100"/>
        <w:sz w:val="12"/>
        <w:szCs w:val="12"/>
        <w:lang w:val="en-GB" w:eastAsia="en-US" w:bidi="ar-SA"/>
      </w:rPr>
    </w:lvl>
    <w:lvl w:ilvl="3">
      <w:start w:val="1"/>
      <w:numFmt w:val="decimal"/>
      <w:lvlText w:val="%1.%2.%3.%4."/>
      <w:lvlJc w:val="left"/>
      <w:pPr>
        <w:ind w:left="1838" w:hanging="432"/>
      </w:pPr>
      <w:rPr>
        <w:rFonts w:ascii="Arial" w:eastAsia="Arial" w:hAnsi="Arial" w:cs="Arial" w:hint="default"/>
        <w:color w:val="231F20"/>
        <w:spacing w:val="-1"/>
        <w:w w:val="100"/>
        <w:sz w:val="12"/>
        <w:szCs w:val="12"/>
        <w:lang w:val="en-GB" w:eastAsia="en-US" w:bidi="ar-SA"/>
      </w:rPr>
    </w:lvl>
    <w:lvl w:ilvl="4">
      <w:numFmt w:val="bullet"/>
      <w:lvlText w:val="•"/>
      <w:lvlJc w:val="left"/>
      <w:pPr>
        <w:ind w:left="1840" w:hanging="432"/>
      </w:pPr>
      <w:rPr>
        <w:rFonts w:hint="default"/>
        <w:lang w:val="en-GB" w:eastAsia="en-US" w:bidi="ar-SA"/>
      </w:rPr>
    </w:lvl>
    <w:lvl w:ilvl="5">
      <w:numFmt w:val="bullet"/>
      <w:lvlText w:val="•"/>
      <w:lvlJc w:val="left"/>
      <w:pPr>
        <w:ind w:left="588" w:hanging="432"/>
      </w:pPr>
      <w:rPr>
        <w:rFonts w:hint="default"/>
        <w:lang w:val="en-GB" w:eastAsia="en-US" w:bidi="ar-SA"/>
      </w:rPr>
    </w:lvl>
    <w:lvl w:ilvl="6">
      <w:numFmt w:val="bullet"/>
      <w:lvlText w:val="•"/>
      <w:lvlJc w:val="left"/>
      <w:pPr>
        <w:ind w:left="-663" w:hanging="432"/>
      </w:pPr>
      <w:rPr>
        <w:rFonts w:hint="default"/>
        <w:lang w:val="en-GB" w:eastAsia="en-US" w:bidi="ar-SA"/>
      </w:rPr>
    </w:lvl>
    <w:lvl w:ilvl="7">
      <w:numFmt w:val="bullet"/>
      <w:lvlText w:val="•"/>
      <w:lvlJc w:val="left"/>
      <w:pPr>
        <w:ind w:left="-1915" w:hanging="432"/>
      </w:pPr>
      <w:rPr>
        <w:rFonts w:hint="default"/>
        <w:lang w:val="en-GB" w:eastAsia="en-US" w:bidi="ar-SA"/>
      </w:rPr>
    </w:lvl>
    <w:lvl w:ilvl="8">
      <w:numFmt w:val="bullet"/>
      <w:lvlText w:val="•"/>
      <w:lvlJc w:val="left"/>
      <w:pPr>
        <w:ind w:left="-3166" w:hanging="432"/>
      </w:pPr>
      <w:rPr>
        <w:rFonts w:hint="default"/>
        <w:lang w:val="en-GB" w:eastAsia="en-US" w:bidi="ar-SA"/>
      </w:rPr>
    </w:lvl>
  </w:abstractNum>
  <w:num w:numId="1" w16cid:durableId="1491410506">
    <w:abstractNumId w:val="1"/>
  </w:num>
  <w:num w:numId="2" w16cid:durableId="947781969">
    <w:abstractNumId w:val="0"/>
  </w:num>
  <w:num w:numId="3" w16cid:durableId="954480418">
    <w:abstractNumId w:val="3"/>
  </w:num>
  <w:num w:numId="4" w16cid:durableId="877352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BC"/>
    <w:rsid w:val="00003F64"/>
    <w:rsid w:val="000105E8"/>
    <w:rsid w:val="00011E43"/>
    <w:rsid w:val="00013B0E"/>
    <w:rsid w:val="000174CD"/>
    <w:rsid w:val="000944F0"/>
    <w:rsid w:val="000A2855"/>
    <w:rsid w:val="000A6FB2"/>
    <w:rsid w:val="000D0793"/>
    <w:rsid w:val="000F3B5C"/>
    <w:rsid w:val="001250EA"/>
    <w:rsid w:val="001252EF"/>
    <w:rsid w:val="00125972"/>
    <w:rsid w:val="00144A04"/>
    <w:rsid w:val="00150829"/>
    <w:rsid w:val="00150FC0"/>
    <w:rsid w:val="00174F82"/>
    <w:rsid w:val="001842A0"/>
    <w:rsid w:val="001A7BC9"/>
    <w:rsid w:val="001B4F23"/>
    <w:rsid w:val="001B69CA"/>
    <w:rsid w:val="001D35C5"/>
    <w:rsid w:val="001F09C4"/>
    <w:rsid w:val="001F5356"/>
    <w:rsid w:val="001F7F05"/>
    <w:rsid w:val="00212E73"/>
    <w:rsid w:val="002358AC"/>
    <w:rsid w:val="00267EB1"/>
    <w:rsid w:val="00275AB2"/>
    <w:rsid w:val="002831F0"/>
    <w:rsid w:val="002976D1"/>
    <w:rsid w:val="002A2CF0"/>
    <w:rsid w:val="002C0741"/>
    <w:rsid w:val="002D55D4"/>
    <w:rsid w:val="002F0EA0"/>
    <w:rsid w:val="00305A27"/>
    <w:rsid w:val="00310822"/>
    <w:rsid w:val="003126C7"/>
    <w:rsid w:val="00314283"/>
    <w:rsid w:val="00315951"/>
    <w:rsid w:val="003178F4"/>
    <w:rsid w:val="00317ED8"/>
    <w:rsid w:val="003260C2"/>
    <w:rsid w:val="003437B4"/>
    <w:rsid w:val="00352475"/>
    <w:rsid w:val="003862A6"/>
    <w:rsid w:val="003D4BE6"/>
    <w:rsid w:val="003F1E5F"/>
    <w:rsid w:val="003F35E8"/>
    <w:rsid w:val="00435DCE"/>
    <w:rsid w:val="004836F0"/>
    <w:rsid w:val="00485958"/>
    <w:rsid w:val="004A2C6B"/>
    <w:rsid w:val="004A33E0"/>
    <w:rsid w:val="004A63E6"/>
    <w:rsid w:val="004D03C7"/>
    <w:rsid w:val="004D091A"/>
    <w:rsid w:val="004D4F75"/>
    <w:rsid w:val="004D75C3"/>
    <w:rsid w:val="004E6A5D"/>
    <w:rsid w:val="004F16DD"/>
    <w:rsid w:val="005163F0"/>
    <w:rsid w:val="00534557"/>
    <w:rsid w:val="00553CDA"/>
    <w:rsid w:val="0056616D"/>
    <w:rsid w:val="00570FB8"/>
    <w:rsid w:val="00580DE7"/>
    <w:rsid w:val="00587807"/>
    <w:rsid w:val="005A6DCF"/>
    <w:rsid w:val="005B7BF4"/>
    <w:rsid w:val="005E43D8"/>
    <w:rsid w:val="005F6ECB"/>
    <w:rsid w:val="00610BF4"/>
    <w:rsid w:val="00632352"/>
    <w:rsid w:val="00643AD1"/>
    <w:rsid w:val="00665A1D"/>
    <w:rsid w:val="00682191"/>
    <w:rsid w:val="006A5E05"/>
    <w:rsid w:val="006B5567"/>
    <w:rsid w:val="006D7459"/>
    <w:rsid w:val="006E6E11"/>
    <w:rsid w:val="00701A81"/>
    <w:rsid w:val="00707457"/>
    <w:rsid w:val="00716932"/>
    <w:rsid w:val="0072753B"/>
    <w:rsid w:val="00740D7C"/>
    <w:rsid w:val="00743D59"/>
    <w:rsid w:val="00747CED"/>
    <w:rsid w:val="007C3FF5"/>
    <w:rsid w:val="007C470E"/>
    <w:rsid w:val="007C4713"/>
    <w:rsid w:val="007D5B31"/>
    <w:rsid w:val="008111C5"/>
    <w:rsid w:val="00857D1B"/>
    <w:rsid w:val="0086436F"/>
    <w:rsid w:val="0086646E"/>
    <w:rsid w:val="008671E3"/>
    <w:rsid w:val="0088501E"/>
    <w:rsid w:val="00897FF1"/>
    <w:rsid w:val="008B1557"/>
    <w:rsid w:val="008D1F9F"/>
    <w:rsid w:val="008D2756"/>
    <w:rsid w:val="008D3E96"/>
    <w:rsid w:val="008D6C6E"/>
    <w:rsid w:val="008E589E"/>
    <w:rsid w:val="009232EA"/>
    <w:rsid w:val="0094308F"/>
    <w:rsid w:val="00946EBC"/>
    <w:rsid w:val="00971593"/>
    <w:rsid w:val="009B26D3"/>
    <w:rsid w:val="009C1A23"/>
    <w:rsid w:val="009D50E3"/>
    <w:rsid w:val="009D632D"/>
    <w:rsid w:val="00A00FD2"/>
    <w:rsid w:val="00A06935"/>
    <w:rsid w:val="00A3051B"/>
    <w:rsid w:val="00A373A4"/>
    <w:rsid w:val="00A664DE"/>
    <w:rsid w:val="00A71FCE"/>
    <w:rsid w:val="00A8008D"/>
    <w:rsid w:val="00A9267F"/>
    <w:rsid w:val="00AB0866"/>
    <w:rsid w:val="00AB0A87"/>
    <w:rsid w:val="00AC01A7"/>
    <w:rsid w:val="00AD3340"/>
    <w:rsid w:val="00AE7B25"/>
    <w:rsid w:val="00AF093A"/>
    <w:rsid w:val="00AF3507"/>
    <w:rsid w:val="00B30B38"/>
    <w:rsid w:val="00B809F4"/>
    <w:rsid w:val="00B97659"/>
    <w:rsid w:val="00BB06BC"/>
    <w:rsid w:val="00C10371"/>
    <w:rsid w:val="00C2077D"/>
    <w:rsid w:val="00C228ED"/>
    <w:rsid w:val="00C3723B"/>
    <w:rsid w:val="00C41A18"/>
    <w:rsid w:val="00C50810"/>
    <w:rsid w:val="00C5295F"/>
    <w:rsid w:val="00C70194"/>
    <w:rsid w:val="00C958B0"/>
    <w:rsid w:val="00CB098C"/>
    <w:rsid w:val="00CC034C"/>
    <w:rsid w:val="00CC2A55"/>
    <w:rsid w:val="00CD01BF"/>
    <w:rsid w:val="00CD716C"/>
    <w:rsid w:val="00D266DE"/>
    <w:rsid w:val="00D76C60"/>
    <w:rsid w:val="00D81898"/>
    <w:rsid w:val="00DA0FA4"/>
    <w:rsid w:val="00DC61F2"/>
    <w:rsid w:val="00DC7F1C"/>
    <w:rsid w:val="00DD4133"/>
    <w:rsid w:val="00DE1332"/>
    <w:rsid w:val="00E0228D"/>
    <w:rsid w:val="00E13C09"/>
    <w:rsid w:val="00E25BEF"/>
    <w:rsid w:val="00E37A56"/>
    <w:rsid w:val="00E7527F"/>
    <w:rsid w:val="00E90E59"/>
    <w:rsid w:val="00EF76C8"/>
    <w:rsid w:val="00F023A7"/>
    <w:rsid w:val="00F25C3C"/>
    <w:rsid w:val="00F41C5B"/>
    <w:rsid w:val="00F42807"/>
    <w:rsid w:val="00F54A3B"/>
    <w:rsid w:val="00FD6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B73F"/>
  <w15:docId w15:val="{ABF9A0E4-A308-4A7C-8186-67477AC1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0" w:hanging="361"/>
      <w:jc w:val="both"/>
      <w:outlineLvl w:val="0"/>
    </w:pPr>
    <w:rPr>
      <w:b/>
      <w:bCs/>
      <w:sz w:val="12"/>
      <w:szCs w:val="1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1"/>
    <w:qFormat/>
    <w:pPr>
      <w:ind w:left="902" w:right="38" w:hanging="43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3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64"/>
    <w:rPr>
      <w:rFonts w:ascii="Segoe UI" w:eastAsia="Arial" w:hAnsi="Segoe UI" w:cs="Segoe UI"/>
      <w:sz w:val="18"/>
      <w:szCs w:val="18"/>
      <w:lang w:val="en-GB"/>
    </w:rPr>
  </w:style>
  <w:style w:type="character" w:customStyle="1" w:styleId="BodyTextChar">
    <w:name w:val="Body Text Char"/>
    <w:basedOn w:val="DefaultParagraphFont"/>
    <w:link w:val="BodyText"/>
    <w:uiPriority w:val="1"/>
    <w:rsid w:val="006A5E05"/>
    <w:rPr>
      <w:rFonts w:ascii="Arial" w:eastAsia="Arial" w:hAnsi="Arial" w:cs="Arial"/>
      <w:sz w:val="12"/>
      <w:szCs w:val="12"/>
      <w:lang w:val="en-GB"/>
    </w:rPr>
  </w:style>
  <w:style w:type="paragraph" w:styleId="Revision">
    <w:name w:val="Revision"/>
    <w:hidden/>
    <w:uiPriority w:val="99"/>
    <w:semiHidden/>
    <w:rsid w:val="00DC7F1C"/>
    <w:pPr>
      <w:widowControl/>
      <w:autoSpaceDE/>
      <w:autoSpaceDN/>
    </w:pPr>
    <w:rPr>
      <w:rFonts w:ascii="Arial" w:eastAsia="Arial" w:hAnsi="Arial" w:cs="Arial"/>
      <w:lang w:val="en-GB"/>
    </w:rPr>
  </w:style>
  <w:style w:type="character" w:styleId="Hyperlink">
    <w:name w:val="Hyperlink"/>
    <w:basedOn w:val="DefaultParagraphFont"/>
    <w:uiPriority w:val="99"/>
    <w:unhideWhenUsed/>
    <w:rsid w:val="00150FC0"/>
    <w:rPr>
      <w:color w:val="0563C1"/>
      <w:u w:val="single"/>
    </w:rPr>
  </w:style>
  <w:style w:type="character" w:styleId="UnresolvedMention">
    <w:name w:val="Unresolved Mention"/>
    <w:basedOn w:val="DefaultParagraphFont"/>
    <w:uiPriority w:val="99"/>
    <w:semiHidden/>
    <w:unhideWhenUsed/>
    <w:rsid w:val="007C470E"/>
    <w:rPr>
      <w:color w:val="605E5C"/>
      <w:shd w:val="clear" w:color="auto" w:fill="E1DFDD"/>
    </w:rPr>
  </w:style>
  <w:style w:type="character" w:styleId="CommentReference">
    <w:name w:val="annotation reference"/>
    <w:basedOn w:val="DefaultParagraphFont"/>
    <w:uiPriority w:val="99"/>
    <w:semiHidden/>
    <w:unhideWhenUsed/>
    <w:rsid w:val="00305A27"/>
    <w:rPr>
      <w:sz w:val="16"/>
      <w:szCs w:val="16"/>
    </w:rPr>
  </w:style>
  <w:style w:type="paragraph" w:styleId="CommentText">
    <w:name w:val="annotation text"/>
    <w:basedOn w:val="Normal"/>
    <w:link w:val="CommentTextChar"/>
    <w:uiPriority w:val="99"/>
    <w:unhideWhenUsed/>
    <w:rsid w:val="00305A27"/>
    <w:rPr>
      <w:sz w:val="20"/>
      <w:szCs w:val="20"/>
    </w:rPr>
  </w:style>
  <w:style w:type="character" w:customStyle="1" w:styleId="CommentTextChar">
    <w:name w:val="Comment Text Char"/>
    <w:basedOn w:val="DefaultParagraphFont"/>
    <w:link w:val="CommentText"/>
    <w:uiPriority w:val="99"/>
    <w:rsid w:val="00305A27"/>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5A27"/>
    <w:rPr>
      <w:b/>
      <w:bCs/>
    </w:rPr>
  </w:style>
  <w:style w:type="character" w:customStyle="1" w:styleId="CommentSubjectChar">
    <w:name w:val="Comment Subject Char"/>
    <w:basedOn w:val="CommentTextChar"/>
    <w:link w:val="CommentSubject"/>
    <w:uiPriority w:val="99"/>
    <w:semiHidden/>
    <w:rsid w:val="00305A2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21.png@01D7D0BA.1EFDC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435C24BE91744A1F56D4D1440DE0E" ma:contentTypeVersion="18" ma:contentTypeDescription="Create a new document." ma:contentTypeScope="" ma:versionID="5c4cdd86f1182d12d3b0c019c9d99cf3">
  <xsd:schema xmlns:xsd="http://www.w3.org/2001/XMLSchema" xmlns:xs="http://www.w3.org/2001/XMLSchema" xmlns:p="http://schemas.microsoft.com/office/2006/metadata/properties" xmlns:ns2="e765221d-0340-4aa4-8dff-afdd45878eac" xmlns:ns3="1c7563a3-74c6-4fd2-bd85-6a196aeb4598" targetNamespace="http://schemas.microsoft.com/office/2006/metadata/properties" ma:root="true" ma:fieldsID="c4b3e90d5995afd79d8e17104a273837" ns2:_="" ns3:_="">
    <xsd:import namespace="e765221d-0340-4aa4-8dff-afdd45878eac"/>
    <xsd:import namespace="1c7563a3-74c6-4fd2-bd85-6a196aeb45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221d-0340-4aa4-8dff-afdd45878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57563e-a717-4cb0-8ab3-f8b307b2da0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563a3-74c6-4fd2-bd85-6a196aeb45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b57f6-8983-4a2a-8b15-c8eebfc746ab}" ma:internalName="TaxCatchAll" ma:showField="CatchAllData" ma:web="1c7563a3-74c6-4fd2-bd85-6a196aeb4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765221d-0340-4aa4-8dff-afdd45878eac" xsi:nil="true"/>
    <lcf76f155ced4ddcb4097134ff3c332f xmlns="e765221d-0340-4aa4-8dff-afdd45878eac">
      <Terms xmlns="http://schemas.microsoft.com/office/infopath/2007/PartnerControls"/>
    </lcf76f155ced4ddcb4097134ff3c332f>
    <TaxCatchAll xmlns="1c7563a3-74c6-4fd2-bd85-6a196aeb4598" xsi:nil="true"/>
  </documentManagement>
</p:properties>
</file>

<file path=customXml/itemProps1.xml><?xml version="1.0" encoding="utf-8"?>
<ds:datastoreItem xmlns:ds="http://schemas.openxmlformats.org/officeDocument/2006/customXml" ds:itemID="{4D17937A-4D30-4198-B14F-26B329F6C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5221d-0340-4aa4-8dff-afdd45878eac"/>
    <ds:schemaRef ds:uri="1c7563a3-74c6-4fd2-bd85-6a196aeb4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D6765-CA94-4D22-B912-DF1C4F8E2007}">
  <ds:schemaRefs>
    <ds:schemaRef ds:uri="http://schemas.microsoft.com/sharepoint/v3/contenttype/forms"/>
  </ds:schemaRefs>
</ds:datastoreItem>
</file>

<file path=customXml/itemProps3.xml><?xml version="1.0" encoding="utf-8"?>
<ds:datastoreItem xmlns:ds="http://schemas.openxmlformats.org/officeDocument/2006/customXml" ds:itemID="{45997E1D-16DB-4259-B93A-C05DEC8E998A}">
  <ds:schemaRefs>
    <ds:schemaRef ds:uri="http://schemas.microsoft.com/office/2006/metadata/properties"/>
    <ds:schemaRef ds:uri="http://schemas.microsoft.com/office/infopath/2007/PartnerControls"/>
    <ds:schemaRef ds:uri="e765221d-0340-4aa4-8dff-afdd45878eac"/>
    <ds:schemaRef ds:uri="1c7563a3-74c6-4fd2-bd85-6a196aeb45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4948</Words>
  <Characters>28208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Portwest LLC Terms of Trading_April 2018.indd</vt:lpstr>
    </vt:vector>
  </TitlesOfParts>
  <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Portwest LLC Terms of Trading_April 2018.indd</dc:title>
  <dc:creator>Dearbhla Mullins</dc:creator>
  <cp:lastModifiedBy>Paul Cafferkey</cp:lastModifiedBy>
  <cp:revision>2</cp:revision>
  <dcterms:created xsi:type="dcterms:W3CDTF">2024-03-15T10:01:00Z</dcterms:created>
  <dcterms:modified xsi:type="dcterms:W3CDTF">2024-03-15T10:01:00Z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Adobe InDesign CC 13.0 (Macintosh)</vt:lpwstr>
  </property>
  <property fmtid="{D5CDD505-2E9C-101B-9397-08002B2CF9AE}" pid="4" name="LastSaved">
    <vt:filetime>2020-12-01T00:00:00Z</vt:filetime>
  </property>
  <property fmtid="{D5CDD505-2E9C-101B-9397-08002B2CF9AE}" pid="5" name="ContentTypeId">
    <vt:lpwstr>0x010100EF5435C24BE91744A1F56D4D1440DE0E</vt:lpwstr>
  </property>
  <property fmtid="{D5CDD505-2E9C-101B-9397-08002B2CF9AE}" pid="6" name="MediaServiceImageTags">
    <vt:lpwstr/>
  </property>
</Properties>
</file>